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E56FEA" w:rsidRDefault="00E56FEA" w:rsidP="00E56FEA">
      <w:pPr>
        <w:pStyle w:val="Title"/>
        <w:jc w:val="left"/>
        <w:rPr>
          <w:b w:val="0"/>
          <w:iCs/>
        </w:rPr>
      </w:pPr>
      <w:r w:rsidRPr="00E56FEA">
        <w:rPr>
          <w:b w:val="0"/>
          <w:iCs/>
        </w:rPr>
        <w:t>Teacher</w:t>
      </w:r>
      <w:r>
        <w:rPr>
          <w:b w:val="0"/>
          <w:iCs/>
        </w:rPr>
        <w:t xml:space="preserve">:  </w:t>
      </w:r>
      <w:r w:rsidR="001E5655">
        <w:rPr>
          <w:b w:val="0"/>
          <w:iCs/>
        </w:rPr>
        <w:t>Meg</w:t>
      </w:r>
      <w:r w:rsidR="001E5655" w:rsidRPr="001F692B">
        <w:rPr>
          <w:sz w:val="18"/>
        </w:rPr>
        <w:t>a</w:t>
      </w:r>
      <w:r w:rsidR="001E5655">
        <w:rPr>
          <w:sz w:val="18"/>
        </w:rPr>
        <w:t xml:space="preserve">n Nichols                                                                                     </w:t>
      </w:r>
      <w:r w:rsidRPr="00E56FEA">
        <w:rPr>
          <w:b w:val="0"/>
          <w:iCs/>
        </w:rPr>
        <w:t xml:space="preserve"> </w:t>
      </w:r>
      <w:r>
        <w:rPr>
          <w:b w:val="0"/>
          <w:iCs/>
        </w:rPr>
        <w:t>Lesson Date:  ____________________________________</w:t>
      </w:r>
    </w:p>
    <w:p w:rsidR="00E56FEA" w:rsidRDefault="00E56FEA" w:rsidP="00E56FEA">
      <w:pPr>
        <w:pStyle w:val="Title"/>
        <w:jc w:val="left"/>
        <w:rPr>
          <w:b w:val="0"/>
          <w:iCs/>
        </w:rPr>
      </w:pPr>
      <w:r>
        <w:rPr>
          <w:b w:val="0"/>
          <w:iCs/>
        </w:rPr>
        <w:t>Subject:</w:t>
      </w:r>
      <w:r>
        <w:rPr>
          <w:b w:val="0"/>
          <w:iCs/>
        </w:rPr>
        <w:tab/>
      </w:r>
      <w:r w:rsidR="001E5655">
        <w:rPr>
          <w:b w:val="0"/>
          <w:iCs/>
        </w:rPr>
        <w:t xml:space="preserve">Government                                                                  </w:t>
      </w:r>
      <w:r>
        <w:rPr>
          <w:b w:val="0"/>
          <w:iCs/>
        </w:rPr>
        <w:t>Unit Title:</w:t>
      </w:r>
      <w:r>
        <w:rPr>
          <w:b w:val="0"/>
          <w:iCs/>
        </w:rPr>
        <w:tab/>
      </w:r>
      <w:r w:rsidR="001F692B">
        <w:rPr>
          <w:b w:val="0"/>
          <w:iCs/>
        </w:rPr>
        <w:t>Civil Rights &amp; Civil Liberties</w:t>
      </w:r>
    </w:p>
    <w:p w:rsidR="00E56FEA" w:rsidRDefault="00E56FEA" w:rsidP="00E56FEA">
      <w:pPr>
        <w:pStyle w:val="Title"/>
        <w:jc w:val="left"/>
        <w:rPr>
          <w:b w:val="0"/>
          <w:iCs/>
        </w:rPr>
      </w:pPr>
    </w:p>
    <w:p w:rsidR="00E56FEA" w:rsidRDefault="00E56FEA">
      <w:pPr>
        <w:rPr>
          <w:rFonts w:ascii="Arial Narrow" w:hAnsi="Arial Narrow"/>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990"/>
        <w:gridCol w:w="3510"/>
      </w:tblGrid>
      <w:tr w:rsidR="00E56FEA" w:rsidTr="00864409">
        <w:trPr>
          <w:cantSplit/>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Pr="001F692B" w:rsidRDefault="001F692B">
            <w:pPr>
              <w:rPr>
                <w:rFonts w:ascii="Arial Narrow" w:hAnsi="Arial Narrow"/>
                <w:b/>
                <w:sz w:val="18"/>
              </w:rPr>
            </w:pPr>
            <w:r w:rsidRPr="001F692B">
              <w:rPr>
                <w:rFonts w:ascii="Arial Narrow" w:hAnsi="Arial Narrow"/>
                <w:b/>
                <w:bCs/>
                <w:sz w:val="18"/>
              </w:rPr>
              <w:t>1.2.2 Eq</w:t>
            </w:r>
            <w:r w:rsidRPr="001F692B">
              <w:rPr>
                <w:rFonts w:ascii="Arial Narrow" w:hAnsi="Arial Narrow"/>
                <w:b/>
                <w:sz w:val="18"/>
              </w:rPr>
              <w:t>u</w:t>
            </w:r>
            <w:r w:rsidRPr="001F692B">
              <w:rPr>
                <w:rFonts w:ascii="Arial Narrow" w:hAnsi="Arial Narrow"/>
                <w:b/>
                <w:bCs/>
                <w:sz w:val="18"/>
              </w:rPr>
              <w:t>ality legisl</w:t>
            </w:r>
            <w:r w:rsidRPr="001F692B">
              <w:rPr>
                <w:rFonts w:ascii="Arial Narrow" w:hAnsi="Arial Narrow"/>
                <w:b/>
                <w:sz w:val="18"/>
              </w:rPr>
              <w:t xml:space="preserve">ation; enrichment </w:t>
            </w:r>
          </w:p>
          <w:p w:rsidR="00E56FEA" w:rsidRDefault="001F692B">
            <w:pPr>
              <w:rPr>
                <w:rFonts w:ascii="Arial Narrow" w:hAnsi="Arial Narrow"/>
                <w:b/>
                <w:bCs/>
                <w:sz w:val="18"/>
              </w:rPr>
            </w:pPr>
            <w:r w:rsidRPr="001F692B">
              <w:rPr>
                <w:rFonts w:ascii="Arial Narrow" w:hAnsi="Arial Narrow"/>
                <w:b/>
                <w:sz w:val="18"/>
              </w:rPr>
              <w:t>Common core: different arguments in informational text</w:t>
            </w:r>
            <w:r>
              <w:rPr>
                <w:rFonts w:ascii="Arial Narrow" w:hAnsi="Arial Narrow"/>
                <w:b/>
                <w:sz w:val="18"/>
              </w:rPr>
              <w:t xml:space="preserve">, </w:t>
            </w:r>
            <w:r>
              <w:rPr>
                <w:rFonts w:ascii="Arial Narrow" w:hAnsi="Arial Narrow"/>
                <w:sz w:val="18"/>
              </w:rPr>
              <w:t>analyzing prim</w:t>
            </w:r>
            <w:r w:rsidRPr="006A1F25">
              <w:rPr>
                <w:rFonts w:ascii="Arial Narrow" w:hAnsi="Arial Narrow"/>
                <w:sz w:val="18"/>
              </w:rPr>
              <w:t>a</w:t>
            </w:r>
            <w:r>
              <w:rPr>
                <w:rFonts w:ascii="Arial Narrow" w:hAnsi="Arial Narrow"/>
                <w:sz w:val="18"/>
              </w:rPr>
              <w:t>ry sources</w:t>
            </w:r>
          </w:p>
        </w:tc>
        <w:tc>
          <w:tcPr>
            <w:tcW w:w="450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Pr="001E5655" w:rsidRDefault="001E5655">
            <w:pPr>
              <w:rPr>
                <w:rFonts w:ascii="Arial Narrow" w:hAnsi="Arial Narrow"/>
                <w:b/>
                <w:bCs/>
                <w:sz w:val="18"/>
              </w:rPr>
            </w:pPr>
            <w:r w:rsidRPr="001E5655">
              <w:rPr>
                <w:rFonts w:ascii="Arial Narrow" w:hAnsi="Arial Narrow"/>
                <w:b/>
                <w:bCs/>
                <w:sz w:val="18"/>
              </w:rPr>
              <w:t>Do-now</w:t>
            </w:r>
          </w:p>
          <w:p w:rsidR="001E5655" w:rsidRPr="001E5655" w:rsidRDefault="001E5655">
            <w:pPr>
              <w:rPr>
                <w:rFonts w:ascii="Arial Narrow" w:hAnsi="Arial Narrow"/>
                <w:b/>
                <w:sz w:val="18"/>
              </w:rPr>
            </w:pPr>
            <w:r w:rsidRPr="001E5655">
              <w:rPr>
                <w:rFonts w:ascii="Arial Narrow" w:hAnsi="Arial Narrow"/>
                <w:b/>
                <w:bCs/>
                <w:sz w:val="18"/>
              </w:rPr>
              <w:t>Trick re</w:t>
            </w:r>
            <w:r w:rsidRPr="001E5655">
              <w:rPr>
                <w:rFonts w:ascii="Arial Narrow" w:hAnsi="Arial Narrow"/>
                <w:b/>
                <w:sz w:val="18"/>
              </w:rPr>
              <w:t>ading + Define don’t ask, don’t tell</w:t>
            </w:r>
          </w:p>
          <w:p w:rsidR="001E5655" w:rsidRPr="001E5655" w:rsidRDefault="001E5655">
            <w:pPr>
              <w:rPr>
                <w:rFonts w:ascii="Arial Narrow" w:hAnsi="Arial Narrow"/>
                <w:b/>
                <w:sz w:val="18"/>
              </w:rPr>
            </w:pPr>
            <w:r w:rsidRPr="001E5655">
              <w:rPr>
                <w:rFonts w:ascii="Arial Narrow" w:hAnsi="Arial Narrow"/>
                <w:b/>
                <w:sz w:val="18"/>
              </w:rPr>
              <w:t>NYT reading + questions</w:t>
            </w:r>
          </w:p>
          <w:p w:rsidR="001E5655" w:rsidRPr="001E5655" w:rsidRDefault="001E5655">
            <w:pPr>
              <w:rPr>
                <w:rFonts w:ascii="Arial Narrow" w:hAnsi="Arial Narrow"/>
                <w:b/>
                <w:sz w:val="18"/>
              </w:rPr>
            </w:pPr>
            <w:r w:rsidRPr="001E5655">
              <w:rPr>
                <w:rFonts w:ascii="Arial Narrow" w:hAnsi="Arial Narrow"/>
                <w:b/>
                <w:sz w:val="18"/>
              </w:rPr>
              <w:t>Blog reading and response writing</w:t>
            </w:r>
          </w:p>
          <w:p w:rsidR="001E5655" w:rsidRDefault="001E5655">
            <w:pPr>
              <w:rPr>
                <w:rFonts w:ascii="Arial Narrow" w:hAnsi="Arial Narrow"/>
                <w:b/>
                <w:bCs/>
                <w:sz w:val="18"/>
              </w:rPr>
            </w:pPr>
            <w:r w:rsidRPr="001E5655">
              <w:rPr>
                <w:rFonts w:ascii="Arial Narrow" w:hAnsi="Arial Narrow"/>
                <w:b/>
                <w:sz w:val="18"/>
              </w:rPr>
              <w:t>Closing</w:t>
            </w:r>
          </w:p>
        </w:tc>
      </w:tr>
      <w:tr w:rsidR="00E56FEA" w:rsidTr="00864409">
        <w:trPr>
          <w:cantSplit/>
        </w:trPr>
        <w:tc>
          <w:tcPr>
            <w:tcW w:w="1090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1F692B" w:rsidRDefault="006A1F25">
            <w:pPr>
              <w:rPr>
                <w:rFonts w:ascii="Arial Narrow" w:hAnsi="Arial Narrow"/>
                <w:sz w:val="18"/>
              </w:rPr>
            </w:pPr>
            <w:r>
              <w:rPr>
                <w:rFonts w:ascii="Arial Narrow" w:hAnsi="Arial Narrow"/>
                <w:sz w:val="18"/>
              </w:rPr>
              <w:t xml:space="preserve">Students will be </w:t>
            </w:r>
            <w:r w:rsidRPr="006A1F25">
              <w:rPr>
                <w:rFonts w:ascii="Arial Narrow" w:hAnsi="Arial Narrow"/>
                <w:sz w:val="18"/>
              </w:rPr>
              <w:t>a</w:t>
            </w:r>
            <w:r>
              <w:rPr>
                <w:rFonts w:ascii="Arial Narrow" w:hAnsi="Arial Narrow"/>
                <w:sz w:val="18"/>
              </w:rPr>
              <w:t xml:space="preserve">ble to </w:t>
            </w:r>
            <w:r w:rsidR="001F692B" w:rsidRPr="006A1F25">
              <w:rPr>
                <w:rFonts w:ascii="Arial Narrow" w:hAnsi="Arial Narrow"/>
                <w:sz w:val="18"/>
              </w:rPr>
              <w:t>a</w:t>
            </w:r>
            <w:r w:rsidR="001F692B">
              <w:rPr>
                <w:rFonts w:ascii="Arial Narrow" w:hAnsi="Arial Narrow"/>
                <w:sz w:val="18"/>
              </w:rPr>
              <w:t>n</w:t>
            </w:r>
            <w:r w:rsidR="001F692B" w:rsidRPr="006A1F25">
              <w:rPr>
                <w:rFonts w:ascii="Arial Narrow" w:hAnsi="Arial Narrow"/>
                <w:sz w:val="18"/>
              </w:rPr>
              <w:t>a</w:t>
            </w:r>
            <w:r w:rsidR="001F692B">
              <w:rPr>
                <w:rFonts w:ascii="Arial Narrow" w:hAnsi="Arial Narrow"/>
                <w:sz w:val="18"/>
              </w:rPr>
              <w:t>lyze</w:t>
            </w:r>
            <w:r>
              <w:rPr>
                <w:rFonts w:ascii="Arial Narrow" w:hAnsi="Arial Narrow"/>
                <w:sz w:val="18"/>
              </w:rPr>
              <w:t xml:space="preserve"> the extent to which “Don’t </w:t>
            </w:r>
            <w:r w:rsidRPr="006A1F25">
              <w:rPr>
                <w:rFonts w:ascii="Arial Narrow" w:hAnsi="Arial Narrow"/>
                <w:sz w:val="18"/>
              </w:rPr>
              <w:t>a</w:t>
            </w:r>
            <w:r>
              <w:rPr>
                <w:rFonts w:ascii="Arial Narrow" w:hAnsi="Arial Narrow"/>
                <w:sz w:val="18"/>
              </w:rPr>
              <w:t>sk, don’t tell” restricted the rights of homosexu</w:t>
            </w:r>
            <w:r w:rsidRPr="006A1F25">
              <w:rPr>
                <w:rFonts w:ascii="Arial Narrow" w:hAnsi="Arial Narrow"/>
                <w:sz w:val="18"/>
              </w:rPr>
              <w:t>a</w:t>
            </w:r>
            <w:r>
              <w:rPr>
                <w:rFonts w:ascii="Arial Narrow" w:hAnsi="Arial Narrow"/>
                <w:sz w:val="18"/>
              </w:rPr>
              <w:t xml:space="preserve">ls by </w:t>
            </w:r>
            <w:r w:rsidR="001F692B">
              <w:rPr>
                <w:rFonts w:ascii="Arial Narrow" w:hAnsi="Arial Narrow"/>
                <w:sz w:val="18"/>
              </w:rPr>
              <w:t>re</w:t>
            </w:r>
            <w:r w:rsidR="001F692B" w:rsidRPr="006A1F25">
              <w:rPr>
                <w:rFonts w:ascii="Arial Narrow" w:hAnsi="Arial Narrow"/>
                <w:sz w:val="18"/>
              </w:rPr>
              <w:t>a</w:t>
            </w:r>
            <w:r w:rsidR="001F692B">
              <w:rPr>
                <w:rFonts w:ascii="Arial Narrow" w:hAnsi="Arial Narrow"/>
                <w:sz w:val="18"/>
              </w:rPr>
              <w:t>ding two versions of the policy (one fiction</w:t>
            </w:r>
            <w:r w:rsidR="001F692B" w:rsidRPr="006A1F25">
              <w:rPr>
                <w:rFonts w:ascii="Arial Narrow" w:hAnsi="Arial Narrow"/>
                <w:sz w:val="18"/>
              </w:rPr>
              <w:t>a</w:t>
            </w:r>
            <w:r w:rsidR="001F692B">
              <w:rPr>
                <w:rFonts w:ascii="Arial Narrow" w:hAnsi="Arial Narrow"/>
                <w:sz w:val="18"/>
              </w:rPr>
              <w:t>l, one re</w:t>
            </w:r>
            <w:r w:rsidR="001F692B" w:rsidRPr="006A1F25">
              <w:rPr>
                <w:rFonts w:ascii="Arial Narrow" w:hAnsi="Arial Narrow"/>
                <w:sz w:val="18"/>
              </w:rPr>
              <w:t>a</w:t>
            </w:r>
            <w:r w:rsidR="001F692B">
              <w:rPr>
                <w:rFonts w:ascii="Arial Narrow" w:hAnsi="Arial Narrow"/>
                <w:sz w:val="18"/>
              </w:rPr>
              <w:t>l), re</w:t>
            </w:r>
            <w:r w:rsidR="001F692B" w:rsidRPr="006A1F25">
              <w:rPr>
                <w:rFonts w:ascii="Arial Narrow" w:hAnsi="Arial Narrow"/>
                <w:sz w:val="18"/>
              </w:rPr>
              <w:t>a</w:t>
            </w:r>
            <w:r w:rsidR="001F692B">
              <w:rPr>
                <w:rFonts w:ascii="Arial Narrow" w:hAnsi="Arial Narrow"/>
                <w:sz w:val="18"/>
              </w:rPr>
              <w:t>ding inform</w:t>
            </w:r>
            <w:r w:rsidR="001F692B" w:rsidRPr="006A1F25">
              <w:rPr>
                <w:rFonts w:ascii="Arial Narrow" w:hAnsi="Arial Narrow"/>
                <w:sz w:val="18"/>
              </w:rPr>
              <w:t>a</w:t>
            </w:r>
            <w:r w:rsidR="001F692B">
              <w:rPr>
                <w:rFonts w:ascii="Arial Narrow" w:hAnsi="Arial Narrow"/>
                <w:sz w:val="18"/>
              </w:rPr>
              <w:t>tion</w:t>
            </w:r>
            <w:r w:rsidR="001F692B" w:rsidRPr="006A1F25">
              <w:rPr>
                <w:rFonts w:ascii="Arial Narrow" w:hAnsi="Arial Narrow"/>
                <w:sz w:val="18"/>
              </w:rPr>
              <w:t>a</w:t>
            </w:r>
            <w:r w:rsidR="001F692B">
              <w:rPr>
                <w:rFonts w:ascii="Arial Narrow" w:hAnsi="Arial Narrow"/>
                <w:sz w:val="18"/>
              </w:rPr>
              <w:t>l text, re</w:t>
            </w:r>
            <w:r w:rsidR="001F692B" w:rsidRPr="006A1F25">
              <w:rPr>
                <w:rFonts w:ascii="Arial Narrow" w:hAnsi="Arial Narrow"/>
                <w:sz w:val="18"/>
              </w:rPr>
              <w:t>a</w:t>
            </w:r>
            <w:r w:rsidR="001F692B">
              <w:rPr>
                <w:rFonts w:ascii="Arial Narrow" w:hAnsi="Arial Narrow"/>
                <w:sz w:val="18"/>
              </w:rPr>
              <w:t xml:space="preserve">ding </w:t>
            </w:r>
            <w:r w:rsidR="001F692B" w:rsidRPr="006A1F25">
              <w:rPr>
                <w:rFonts w:ascii="Arial Narrow" w:hAnsi="Arial Narrow"/>
                <w:sz w:val="18"/>
              </w:rPr>
              <w:t>a</w:t>
            </w:r>
            <w:r w:rsidR="001F692B">
              <w:rPr>
                <w:rFonts w:ascii="Arial Narrow" w:hAnsi="Arial Narrow"/>
                <w:sz w:val="18"/>
              </w:rPr>
              <w:t>nd cre</w:t>
            </w:r>
            <w:r w:rsidR="001F692B" w:rsidRPr="006A1F25">
              <w:rPr>
                <w:rFonts w:ascii="Arial Narrow" w:hAnsi="Arial Narrow"/>
                <w:sz w:val="18"/>
              </w:rPr>
              <w:t>a</w:t>
            </w:r>
            <w:r w:rsidR="001F692B">
              <w:rPr>
                <w:rFonts w:ascii="Arial Narrow" w:hAnsi="Arial Narrow"/>
                <w:sz w:val="18"/>
              </w:rPr>
              <w:t xml:space="preserve">ting their own blog entry </w:t>
            </w:r>
            <w:r w:rsidR="001F692B" w:rsidRPr="006A1F25">
              <w:rPr>
                <w:rFonts w:ascii="Arial Narrow" w:hAnsi="Arial Narrow"/>
                <w:sz w:val="18"/>
              </w:rPr>
              <w:t>a</w:t>
            </w:r>
            <w:r w:rsidR="001F692B">
              <w:rPr>
                <w:rFonts w:ascii="Arial Narrow" w:hAnsi="Arial Narrow"/>
                <w:sz w:val="18"/>
              </w:rPr>
              <w:t>nd expl</w:t>
            </w:r>
            <w:r w:rsidR="001F692B" w:rsidRPr="006A1F25">
              <w:rPr>
                <w:rFonts w:ascii="Arial Narrow" w:hAnsi="Arial Narrow"/>
                <w:sz w:val="18"/>
              </w:rPr>
              <w:t>a</w:t>
            </w:r>
            <w:r w:rsidR="001F692B">
              <w:rPr>
                <w:rFonts w:ascii="Arial Narrow" w:hAnsi="Arial Narrow"/>
                <w:sz w:val="18"/>
              </w:rPr>
              <w:t>ining the signific</w:t>
            </w:r>
            <w:r w:rsidR="001F692B" w:rsidRPr="006A1F25">
              <w:rPr>
                <w:rFonts w:ascii="Arial Narrow" w:hAnsi="Arial Narrow"/>
                <w:sz w:val="18"/>
              </w:rPr>
              <w:t>a</w:t>
            </w:r>
            <w:r w:rsidR="001F692B">
              <w:rPr>
                <w:rFonts w:ascii="Arial Narrow" w:hAnsi="Arial Narrow"/>
                <w:sz w:val="18"/>
              </w:rPr>
              <w:t>nce of the d</w:t>
            </w:r>
            <w:r w:rsidR="001F692B" w:rsidRPr="006A1F25">
              <w:rPr>
                <w:rFonts w:ascii="Arial Narrow" w:hAnsi="Arial Narrow"/>
                <w:sz w:val="18"/>
              </w:rPr>
              <w:t>a</w:t>
            </w:r>
            <w:r w:rsidR="001F692B">
              <w:rPr>
                <w:rFonts w:ascii="Arial Narrow" w:hAnsi="Arial Narrow"/>
                <w:sz w:val="18"/>
              </w:rPr>
              <w:t xml:space="preserve">y’s lesson in </w:t>
            </w:r>
            <w:r w:rsidR="001F692B" w:rsidRPr="006A1F25">
              <w:rPr>
                <w:rFonts w:ascii="Arial Narrow" w:hAnsi="Arial Narrow"/>
                <w:sz w:val="18"/>
              </w:rPr>
              <w:t>a</w:t>
            </w:r>
            <w:r w:rsidR="001F692B">
              <w:rPr>
                <w:rFonts w:ascii="Arial Narrow" w:hAnsi="Arial Narrow"/>
                <w:sz w:val="18"/>
              </w:rPr>
              <w:t xml:space="preserve"> b</w:t>
            </w:r>
            <w:r w:rsidR="001F692B" w:rsidRPr="006A1F25">
              <w:rPr>
                <w:rFonts w:ascii="Arial Narrow" w:hAnsi="Arial Narrow"/>
                <w:sz w:val="18"/>
              </w:rPr>
              <w:t>a</w:t>
            </w:r>
            <w:r w:rsidR="001F692B">
              <w:rPr>
                <w:rFonts w:ascii="Arial Narrow" w:hAnsi="Arial Narrow"/>
                <w:sz w:val="18"/>
              </w:rPr>
              <w:t xml:space="preserve">ll toss. </w:t>
            </w:r>
          </w:p>
        </w:tc>
      </w:tr>
      <w:tr w:rsidR="00982DD8" w:rsidTr="00D979E1">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675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3510"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ACTIVITIES CHECKLIST</w:t>
            </w:r>
          </w:p>
        </w:tc>
      </w:tr>
      <w:tr w:rsidR="00982DD8" w:rsidTr="00D979E1">
        <w:tc>
          <w:tcPr>
            <w:tcW w:w="648" w:type="dxa"/>
            <w:vAlign w:val="center"/>
          </w:tcPr>
          <w:p w:rsidR="00982DD8" w:rsidRDefault="00982DD8">
            <w:pPr>
              <w:jc w:val="center"/>
              <w:rPr>
                <w:rFonts w:ascii="Arial Narrow" w:hAnsi="Arial Narrow"/>
                <w:sz w:val="18"/>
              </w:rPr>
            </w:pPr>
          </w:p>
        </w:tc>
        <w:tc>
          <w:tcPr>
            <w:tcW w:w="675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982DD8" w:rsidRDefault="001F692B" w:rsidP="001F692B">
            <w:pPr>
              <w:tabs>
                <w:tab w:val="left" w:pos="284"/>
              </w:tabs>
              <w:rPr>
                <w:rFonts w:ascii="Arial Narrow" w:hAnsi="Arial Narrow"/>
                <w:sz w:val="18"/>
              </w:rPr>
            </w:pPr>
            <w:r>
              <w:rPr>
                <w:rFonts w:ascii="Arial Narrow" w:hAnsi="Arial Narrow"/>
                <w:sz w:val="18"/>
              </w:rPr>
              <w:t>Students respond to the following questions posted on the bo</w:t>
            </w:r>
            <w:r w:rsidRPr="006A1F25">
              <w:rPr>
                <w:rFonts w:ascii="Arial Narrow" w:hAnsi="Arial Narrow"/>
                <w:sz w:val="18"/>
              </w:rPr>
              <w:t>a</w:t>
            </w:r>
            <w:r>
              <w:rPr>
                <w:rFonts w:ascii="Arial Narrow" w:hAnsi="Arial Narrow"/>
                <w:sz w:val="18"/>
              </w:rPr>
              <w:t xml:space="preserve">rd:  </w:t>
            </w:r>
            <w:r w:rsidRPr="001F692B">
              <w:rPr>
                <w:rFonts w:ascii="Arial Narrow" w:hAnsi="Arial Narrow"/>
                <w:sz w:val="18"/>
              </w:rPr>
              <w:t>Is it Constitutional for the government limit someone’s rights or treat them differently based on…</w:t>
            </w:r>
          </w:p>
          <w:p w:rsidR="00000000" w:rsidRPr="001F692B" w:rsidRDefault="001E5655" w:rsidP="001F692B">
            <w:pPr>
              <w:numPr>
                <w:ilvl w:val="0"/>
                <w:numId w:val="9"/>
              </w:numPr>
              <w:tabs>
                <w:tab w:val="left" w:pos="284"/>
              </w:tabs>
              <w:rPr>
                <w:rFonts w:ascii="Arial Narrow" w:hAnsi="Arial Narrow"/>
                <w:sz w:val="18"/>
              </w:rPr>
            </w:pPr>
            <w:r w:rsidRPr="001F692B">
              <w:rPr>
                <w:rFonts w:ascii="Arial Narrow" w:hAnsi="Arial Narrow"/>
                <w:sz w:val="18"/>
              </w:rPr>
              <w:t>Their religion?</w:t>
            </w:r>
          </w:p>
          <w:p w:rsidR="00000000" w:rsidRPr="001F692B" w:rsidRDefault="001E5655" w:rsidP="001F692B">
            <w:pPr>
              <w:numPr>
                <w:ilvl w:val="0"/>
                <w:numId w:val="9"/>
              </w:numPr>
              <w:tabs>
                <w:tab w:val="left" w:pos="284"/>
              </w:tabs>
              <w:rPr>
                <w:rFonts w:ascii="Arial Narrow" w:hAnsi="Arial Narrow"/>
                <w:sz w:val="18"/>
              </w:rPr>
            </w:pPr>
            <w:r w:rsidRPr="001F692B">
              <w:rPr>
                <w:rFonts w:ascii="Arial Narrow" w:hAnsi="Arial Narrow"/>
                <w:sz w:val="18"/>
              </w:rPr>
              <w:t>The amount of money they make?</w:t>
            </w:r>
          </w:p>
          <w:p w:rsidR="00000000" w:rsidRPr="001F692B" w:rsidRDefault="001E5655" w:rsidP="001F692B">
            <w:pPr>
              <w:numPr>
                <w:ilvl w:val="0"/>
                <w:numId w:val="9"/>
              </w:numPr>
              <w:tabs>
                <w:tab w:val="left" w:pos="284"/>
              </w:tabs>
              <w:rPr>
                <w:rFonts w:ascii="Arial Narrow" w:hAnsi="Arial Narrow"/>
                <w:sz w:val="18"/>
              </w:rPr>
            </w:pPr>
            <w:r w:rsidRPr="001F692B">
              <w:rPr>
                <w:rFonts w:ascii="Arial Narrow" w:hAnsi="Arial Narrow"/>
                <w:sz w:val="18"/>
              </w:rPr>
              <w:t>Their race?</w:t>
            </w:r>
          </w:p>
          <w:p w:rsidR="00000000" w:rsidRPr="001F692B" w:rsidRDefault="001E5655" w:rsidP="001F692B">
            <w:pPr>
              <w:numPr>
                <w:ilvl w:val="0"/>
                <w:numId w:val="9"/>
              </w:numPr>
              <w:tabs>
                <w:tab w:val="left" w:pos="284"/>
              </w:tabs>
              <w:rPr>
                <w:rFonts w:ascii="Arial Narrow" w:hAnsi="Arial Narrow"/>
                <w:sz w:val="18"/>
              </w:rPr>
            </w:pPr>
            <w:r w:rsidRPr="001F692B">
              <w:rPr>
                <w:rFonts w:ascii="Arial Narrow" w:hAnsi="Arial Narrow"/>
                <w:sz w:val="18"/>
              </w:rPr>
              <w:t>Their gender? (male or female)</w:t>
            </w:r>
          </w:p>
          <w:p w:rsidR="001F692B" w:rsidRPr="001F692B" w:rsidRDefault="001E5655" w:rsidP="001F692B">
            <w:pPr>
              <w:numPr>
                <w:ilvl w:val="0"/>
                <w:numId w:val="9"/>
              </w:numPr>
              <w:tabs>
                <w:tab w:val="left" w:pos="284"/>
              </w:tabs>
              <w:rPr>
                <w:rFonts w:ascii="Arial Narrow" w:hAnsi="Arial Narrow"/>
                <w:sz w:val="18"/>
              </w:rPr>
            </w:pPr>
            <w:r w:rsidRPr="001F692B">
              <w:rPr>
                <w:rFonts w:ascii="Arial Narrow" w:hAnsi="Arial Narrow"/>
                <w:sz w:val="18"/>
              </w:rPr>
              <w:t xml:space="preserve">Their sexual orientation?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Admit Slip</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Post/Discuss/Copy Objectives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Write in Journal</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Solve Problems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Answer Questions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Pre-Assessment</w:t>
            </w:r>
          </w:p>
          <w:p w:rsidR="00982DD8" w:rsidRPr="001F65E6" w:rsidRDefault="00982DD8" w:rsidP="009420A4">
            <w:pPr>
              <w:numPr>
                <w:ilvl w:val="0"/>
                <w:numId w:val="3"/>
              </w:numPr>
              <w:rPr>
                <w:rFonts w:ascii="Arial Narrow" w:hAnsi="Arial Narrow"/>
                <w:sz w:val="16"/>
                <w:szCs w:val="16"/>
              </w:rPr>
            </w:pPr>
            <w:r w:rsidRPr="001F65E6">
              <w:rPr>
                <w:rFonts w:ascii="Arial Narrow" w:hAnsi="Arial Narrow"/>
                <w:sz w:val="16"/>
                <w:szCs w:val="16"/>
              </w:rPr>
              <w:t>Other: _________</w:t>
            </w:r>
            <w:r w:rsidR="00864409" w:rsidRPr="001F65E6">
              <w:rPr>
                <w:rFonts w:ascii="Arial Narrow" w:hAnsi="Arial Narrow"/>
                <w:sz w:val="16"/>
                <w:szCs w:val="16"/>
              </w:rPr>
              <w:t>_________________________</w:t>
            </w:r>
          </w:p>
          <w:p w:rsidR="009420A4" w:rsidRPr="001F65E6" w:rsidRDefault="009420A4" w:rsidP="009420A4">
            <w:pPr>
              <w:ind w:left="360"/>
              <w:rPr>
                <w:rFonts w:ascii="Arial Narrow" w:hAnsi="Arial Narrow"/>
                <w:sz w:val="16"/>
                <w:szCs w:val="16"/>
              </w:rPr>
            </w:pPr>
          </w:p>
        </w:tc>
      </w:tr>
      <w:tr w:rsidR="00982DD8" w:rsidTr="00D979E1">
        <w:tc>
          <w:tcPr>
            <w:tcW w:w="648" w:type="dxa"/>
            <w:vAlign w:val="center"/>
          </w:tcPr>
          <w:p w:rsidR="00982DD8" w:rsidRDefault="00982DD8">
            <w:pPr>
              <w:jc w:val="center"/>
              <w:rPr>
                <w:rFonts w:ascii="Arial Narrow" w:hAnsi="Arial Narrow"/>
                <w:sz w:val="18"/>
              </w:rPr>
            </w:pPr>
          </w:p>
        </w:tc>
        <w:tc>
          <w:tcPr>
            <w:tcW w:w="675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982DD8" w:rsidRDefault="001F692B" w:rsidP="001F692B">
            <w:pPr>
              <w:tabs>
                <w:tab w:val="left" w:pos="1184"/>
              </w:tabs>
              <w:rPr>
                <w:rFonts w:ascii="Arial Narrow" w:hAnsi="Arial Narrow"/>
                <w:sz w:val="18"/>
              </w:rPr>
            </w:pPr>
            <w:r>
              <w:rPr>
                <w:rFonts w:ascii="Arial Narrow" w:hAnsi="Arial Narrow"/>
                <w:sz w:val="18"/>
              </w:rPr>
              <w:t>Te</w:t>
            </w:r>
            <w:r w:rsidRPr="001F692B">
              <w:rPr>
                <w:rFonts w:ascii="Arial Narrow" w:hAnsi="Arial Narrow"/>
                <w:sz w:val="18"/>
              </w:rPr>
              <w:t>a</w:t>
            </w:r>
            <w:r>
              <w:rPr>
                <w:rFonts w:ascii="Arial Narrow" w:hAnsi="Arial Narrow"/>
                <w:sz w:val="18"/>
              </w:rPr>
              <w:t>cher will le</w:t>
            </w:r>
            <w:r w:rsidRPr="001F692B">
              <w:rPr>
                <w:rFonts w:ascii="Arial Narrow" w:hAnsi="Arial Narrow"/>
                <w:sz w:val="18"/>
              </w:rPr>
              <w:t>a</w:t>
            </w:r>
            <w:r>
              <w:rPr>
                <w:rFonts w:ascii="Arial Narrow" w:hAnsi="Arial Narrow"/>
                <w:sz w:val="18"/>
              </w:rPr>
              <w:t>d students to believe th</w:t>
            </w:r>
            <w:r w:rsidRPr="001F692B">
              <w:rPr>
                <w:rFonts w:ascii="Arial Narrow" w:hAnsi="Arial Narrow"/>
                <w:sz w:val="18"/>
              </w:rPr>
              <w:t>a</w:t>
            </w:r>
            <w:r>
              <w:rPr>
                <w:rFonts w:ascii="Arial Narrow" w:hAnsi="Arial Narrow"/>
                <w:sz w:val="18"/>
              </w:rPr>
              <w:t>t the point of the d</w:t>
            </w:r>
            <w:r w:rsidRPr="001F692B">
              <w:rPr>
                <w:rFonts w:ascii="Arial Narrow" w:hAnsi="Arial Narrow"/>
                <w:sz w:val="18"/>
              </w:rPr>
              <w:t>a</w:t>
            </w:r>
            <w:r>
              <w:rPr>
                <w:rFonts w:ascii="Arial Narrow" w:hAnsi="Arial Narrow"/>
                <w:sz w:val="18"/>
              </w:rPr>
              <w:t>y’s lesson is to focus on the w</w:t>
            </w:r>
            <w:r w:rsidRPr="001F692B">
              <w:rPr>
                <w:rFonts w:ascii="Arial Narrow" w:hAnsi="Arial Narrow"/>
                <w:sz w:val="18"/>
              </w:rPr>
              <w:t>a</w:t>
            </w:r>
            <w:r>
              <w:rPr>
                <w:rFonts w:ascii="Arial Narrow" w:hAnsi="Arial Narrow"/>
                <w:sz w:val="18"/>
              </w:rPr>
              <w:t>y th</w:t>
            </w:r>
            <w:r w:rsidRPr="001F692B">
              <w:rPr>
                <w:rFonts w:ascii="Arial Narrow" w:hAnsi="Arial Narrow"/>
                <w:sz w:val="18"/>
              </w:rPr>
              <w:t>a</w:t>
            </w:r>
            <w:r>
              <w:rPr>
                <w:rFonts w:ascii="Arial Narrow" w:hAnsi="Arial Narrow"/>
                <w:sz w:val="18"/>
              </w:rPr>
              <w:t>t the milit</w:t>
            </w:r>
            <w:r w:rsidRPr="001F692B">
              <w:rPr>
                <w:rFonts w:ascii="Arial Narrow" w:hAnsi="Arial Narrow"/>
                <w:sz w:val="18"/>
              </w:rPr>
              <w:t>a</w:t>
            </w:r>
            <w:r>
              <w:rPr>
                <w:rFonts w:ascii="Arial Narrow" w:hAnsi="Arial Narrow"/>
                <w:sz w:val="18"/>
              </w:rPr>
              <w:t>ry tre</w:t>
            </w:r>
            <w:r w:rsidRPr="001F692B">
              <w:rPr>
                <w:rFonts w:ascii="Arial Narrow" w:hAnsi="Arial Narrow"/>
                <w:sz w:val="18"/>
              </w:rPr>
              <w:t>a</w:t>
            </w:r>
            <w:r>
              <w:rPr>
                <w:rFonts w:ascii="Arial Narrow" w:hAnsi="Arial Narrow"/>
                <w:sz w:val="18"/>
              </w:rPr>
              <w:t>ts people—should the milit</w:t>
            </w:r>
            <w:r w:rsidRPr="001F692B">
              <w:rPr>
                <w:rFonts w:ascii="Arial Narrow" w:hAnsi="Arial Narrow"/>
                <w:sz w:val="18"/>
              </w:rPr>
              <w:t>a</w:t>
            </w:r>
            <w:r>
              <w:rPr>
                <w:rFonts w:ascii="Arial Narrow" w:hAnsi="Arial Narrow"/>
                <w:sz w:val="18"/>
              </w:rPr>
              <w:t>ry h</w:t>
            </w:r>
            <w:r w:rsidRPr="001F692B">
              <w:rPr>
                <w:rFonts w:ascii="Arial Narrow" w:hAnsi="Arial Narrow"/>
                <w:sz w:val="18"/>
              </w:rPr>
              <w:t>a</w:t>
            </w:r>
            <w:r>
              <w:rPr>
                <w:rFonts w:ascii="Arial Narrow" w:hAnsi="Arial Narrow"/>
                <w:sz w:val="18"/>
              </w:rPr>
              <w:t>ve to tre</w:t>
            </w:r>
            <w:r w:rsidRPr="001F692B">
              <w:rPr>
                <w:rFonts w:ascii="Arial Narrow" w:hAnsi="Arial Narrow"/>
                <w:sz w:val="18"/>
              </w:rPr>
              <w:t>a</w:t>
            </w:r>
            <w:r>
              <w:rPr>
                <w:rFonts w:ascii="Arial Narrow" w:hAnsi="Arial Narrow"/>
                <w:sz w:val="18"/>
              </w:rPr>
              <w:t>t people eq</w:t>
            </w:r>
            <w:r w:rsidRPr="001F692B">
              <w:rPr>
                <w:rFonts w:ascii="Arial Narrow" w:hAnsi="Arial Narrow"/>
                <w:sz w:val="18"/>
              </w:rPr>
              <w:t>u</w:t>
            </w:r>
            <w:r>
              <w:rPr>
                <w:rFonts w:ascii="Arial Narrow" w:hAnsi="Arial Narrow"/>
                <w:sz w:val="18"/>
              </w:rPr>
              <w:t>ally? Why/why not? Wh</w:t>
            </w:r>
            <w:r w:rsidRPr="001F692B">
              <w:rPr>
                <w:rFonts w:ascii="Arial Narrow" w:hAnsi="Arial Narrow"/>
                <w:sz w:val="18"/>
              </w:rPr>
              <w:t>a</w:t>
            </w:r>
            <w:r>
              <w:rPr>
                <w:rFonts w:ascii="Arial Narrow" w:hAnsi="Arial Narrow"/>
                <w:sz w:val="18"/>
              </w:rPr>
              <w:t xml:space="preserve">t </w:t>
            </w:r>
            <w:r w:rsidRPr="001F692B">
              <w:rPr>
                <w:rFonts w:ascii="Arial Narrow" w:hAnsi="Arial Narrow"/>
                <w:sz w:val="18"/>
              </w:rPr>
              <w:t>a</w:t>
            </w:r>
            <w:r>
              <w:rPr>
                <w:rFonts w:ascii="Arial Narrow" w:hAnsi="Arial Narrow"/>
                <w:sz w:val="18"/>
              </w:rPr>
              <w:t>re possible r</w:t>
            </w:r>
            <w:r w:rsidRPr="001F692B">
              <w:rPr>
                <w:rFonts w:ascii="Arial Narrow" w:hAnsi="Arial Narrow"/>
                <w:sz w:val="18"/>
              </w:rPr>
              <w:t>a</w:t>
            </w:r>
            <w:r>
              <w:rPr>
                <w:rFonts w:ascii="Arial Narrow" w:hAnsi="Arial Narrow"/>
                <w:sz w:val="18"/>
              </w:rPr>
              <w:t>mific</w:t>
            </w:r>
            <w:r w:rsidRPr="001F692B">
              <w:rPr>
                <w:rFonts w:ascii="Arial Narrow" w:hAnsi="Arial Narrow"/>
                <w:sz w:val="18"/>
              </w:rPr>
              <w:t>a</w:t>
            </w:r>
            <w:r>
              <w:rPr>
                <w:rFonts w:ascii="Arial Narrow" w:hAnsi="Arial Narrow"/>
                <w:sz w:val="18"/>
              </w:rPr>
              <w:t>tions of this? Te</w:t>
            </w:r>
            <w:r w:rsidRPr="001F692B">
              <w:rPr>
                <w:rFonts w:ascii="Arial Narrow" w:hAnsi="Arial Narrow"/>
                <w:sz w:val="18"/>
              </w:rPr>
              <w:t>a</w:t>
            </w:r>
            <w:r>
              <w:rPr>
                <w:rFonts w:ascii="Arial Narrow" w:hAnsi="Arial Narrow"/>
                <w:sz w:val="18"/>
              </w:rPr>
              <w:t xml:space="preserve">cher will then </w:t>
            </w:r>
            <w:r w:rsidRPr="001F692B">
              <w:rPr>
                <w:rFonts w:ascii="Arial Narrow" w:hAnsi="Arial Narrow"/>
                <w:sz w:val="18"/>
              </w:rPr>
              <w:t>a</w:t>
            </w:r>
            <w:r>
              <w:rPr>
                <w:rFonts w:ascii="Arial Narrow" w:hAnsi="Arial Narrow"/>
                <w:sz w:val="18"/>
              </w:rPr>
              <w:t>sk students to re</w:t>
            </w:r>
            <w:r w:rsidRPr="001F692B">
              <w:rPr>
                <w:rFonts w:ascii="Arial Narrow" w:hAnsi="Arial Narrow"/>
                <w:sz w:val="18"/>
              </w:rPr>
              <w:t>a</w:t>
            </w:r>
            <w:r>
              <w:rPr>
                <w:rFonts w:ascii="Arial Narrow" w:hAnsi="Arial Narrow"/>
                <w:sz w:val="18"/>
              </w:rPr>
              <w:t xml:space="preserve">d </w:t>
            </w:r>
            <w:r w:rsidRPr="001F692B">
              <w:rPr>
                <w:rFonts w:ascii="Arial Narrow" w:hAnsi="Arial Narrow"/>
                <w:sz w:val="18"/>
              </w:rPr>
              <w:t>a</w:t>
            </w:r>
            <w:r>
              <w:rPr>
                <w:rFonts w:ascii="Arial Narrow" w:hAnsi="Arial Narrow"/>
                <w:sz w:val="18"/>
              </w:rPr>
              <w:t xml:space="preserve"> milit</w:t>
            </w:r>
            <w:r w:rsidRPr="001F692B">
              <w:rPr>
                <w:rFonts w:ascii="Arial Narrow" w:hAnsi="Arial Narrow"/>
                <w:sz w:val="18"/>
              </w:rPr>
              <w:t>a</w:t>
            </w:r>
            <w:r>
              <w:rPr>
                <w:rFonts w:ascii="Arial Narrow" w:hAnsi="Arial Narrow"/>
                <w:sz w:val="18"/>
              </w:rPr>
              <w:t xml:space="preserve">ry document </w:t>
            </w:r>
            <w:r w:rsidRPr="001F692B">
              <w:rPr>
                <w:rFonts w:ascii="Arial Narrow" w:hAnsi="Arial Narrow"/>
                <w:sz w:val="18"/>
              </w:rPr>
              <w:t>a</w:t>
            </w:r>
            <w:r>
              <w:rPr>
                <w:rFonts w:ascii="Arial Narrow" w:hAnsi="Arial Narrow"/>
                <w:sz w:val="18"/>
              </w:rPr>
              <w:t xml:space="preserve">bout who could </w:t>
            </w:r>
            <w:r w:rsidRPr="001F692B">
              <w:rPr>
                <w:rFonts w:ascii="Arial Narrow" w:hAnsi="Arial Narrow"/>
                <w:sz w:val="18"/>
              </w:rPr>
              <w:t>a</w:t>
            </w:r>
            <w:r>
              <w:rPr>
                <w:rFonts w:ascii="Arial Narrow" w:hAnsi="Arial Narrow"/>
                <w:sz w:val="18"/>
              </w:rPr>
              <w:t>nd could not serve in the military; students will re</w:t>
            </w:r>
            <w:r w:rsidRPr="001F692B">
              <w:rPr>
                <w:rFonts w:ascii="Arial Narrow" w:hAnsi="Arial Narrow"/>
                <w:sz w:val="18"/>
              </w:rPr>
              <w:t>a</w:t>
            </w:r>
            <w:r>
              <w:rPr>
                <w:rFonts w:ascii="Arial Narrow" w:hAnsi="Arial Narrow"/>
                <w:sz w:val="18"/>
              </w:rPr>
              <w:t xml:space="preserve">d </w:t>
            </w:r>
            <w:r w:rsidRPr="001F692B">
              <w:rPr>
                <w:rFonts w:ascii="Arial Narrow" w:hAnsi="Arial Narrow"/>
                <w:sz w:val="18"/>
              </w:rPr>
              <w:t>a</w:t>
            </w:r>
            <w:r>
              <w:rPr>
                <w:rFonts w:ascii="Arial Narrow" w:hAnsi="Arial Narrow"/>
                <w:sz w:val="18"/>
              </w:rPr>
              <w:t xml:space="preserve"> fiction</w:t>
            </w:r>
            <w:r w:rsidRPr="001F692B">
              <w:rPr>
                <w:rFonts w:ascii="Arial Narrow" w:hAnsi="Arial Narrow"/>
                <w:sz w:val="18"/>
              </w:rPr>
              <w:t>a</w:t>
            </w:r>
            <w:r>
              <w:rPr>
                <w:rFonts w:ascii="Arial Narrow" w:hAnsi="Arial Narrow"/>
                <w:sz w:val="18"/>
              </w:rPr>
              <w:t xml:space="preserve">l version of don’t </w:t>
            </w:r>
            <w:r w:rsidRPr="001F692B">
              <w:rPr>
                <w:rFonts w:ascii="Arial Narrow" w:hAnsi="Arial Narrow"/>
                <w:sz w:val="18"/>
              </w:rPr>
              <w:t>a</w:t>
            </w:r>
            <w:r>
              <w:rPr>
                <w:rFonts w:ascii="Arial Narrow" w:hAnsi="Arial Narrow"/>
                <w:sz w:val="18"/>
              </w:rPr>
              <w:t>sk, don’t tell th</w:t>
            </w:r>
            <w:r w:rsidRPr="001F692B">
              <w:rPr>
                <w:rFonts w:ascii="Arial Narrow" w:hAnsi="Arial Narrow"/>
                <w:sz w:val="18"/>
              </w:rPr>
              <w:t>a</w:t>
            </w:r>
            <w:r>
              <w:rPr>
                <w:rFonts w:ascii="Arial Narrow" w:hAnsi="Arial Narrow"/>
                <w:sz w:val="18"/>
              </w:rPr>
              <w:t>t discrimin</w:t>
            </w:r>
            <w:r w:rsidRPr="001F692B">
              <w:rPr>
                <w:rFonts w:ascii="Arial Narrow" w:hAnsi="Arial Narrow"/>
                <w:sz w:val="18"/>
              </w:rPr>
              <w:t>a</w:t>
            </w:r>
            <w:r>
              <w:rPr>
                <w:rFonts w:ascii="Arial Narrow" w:hAnsi="Arial Narrow"/>
                <w:sz w:val="18"/>
              </w:rPr>
              <w:t xml:space="preserve">tes </w:t>
            </w:r>
            <w:r w:rsidRPr="001F692B">
              <w:rPr>
                <w:rFonts w:ascii="Arial Narrow" w:hAnsi="Arial Narrow"/>
                <w:sz w:val="18"/>
              </w:rPr>
              <w:t>a</w:t>
            </w:r>
            <w:r>
              <w:rPr>
                <w:rFonts w:ascii="Arial Narrow" w:hAnsi="Arial Narrow"/>
                <w:sz w:val="18"/>
              </w:rPr>
              <w:t>g</w:t>
            </w:r>
            <w:r w:rsidRPr="001F692B">
              <w:rPr>
                <w:rFonts w:ascii="Arial Narrow" w:hAnsi="Arial Narrow"/>
                <w:sz w:val="18"/>
              </w:rPr>
              <w:t>a</w:t>
            </w:r>
            <w:r>
              <w:rPr>
                <w:rFonts w:ascii="Arial Narrow" w:hAnsi="Arial Narrow"/>
                <w:sz w:val="18"/>
              </w:rPr>
              <w:t xml:space="preserve">inst Muslims </w:t>
            </w:r>
            <w:r w:rsidRPr="001F692B">
              <w:rPr>
                <w:rFonts w:ascii="Arial Narrow" w:hAnsi="Arial Narrow"/>
                <w:sz w:val="18"/>
              </w:rPr>
              <w:t>a</w:t>
            </w:r>
            <w:r>
              <w:rPr>
                <w:rFonts w:ascii="Arial Narrow" w:hAnsi="Arial Narrow"/>
                <w:sz w:val="18"/>
              </w:rPr>
              <w:t xml:space="preserve">nd </w:t>
            </w:r>
            <w:r w:rsidRPr="001F692B">
              <w:rPr>
                <w:rFonts w:ascii="Arial Narrow" w:hAnsi="Arial Narrow"/>
                <w:sz w:val="18"/>
              </w:rPr>
              <w:t>a</w:t>
            </w:r>
            <w:r>
              <w:rPr>
                <w:rFonts w:ascii="Arial Narrow" w:hAnsi="Arial Narrow"/>
                <w:sz w:val="18"/>
              </w:rPr>
              <w:t>nswer the questions. Then, te</w:t>
            </w:r>
            <w:r w:rsidRPr="001F692B">
              <w:rPr>
                <w:rFonts w:ascii="Arial Narrow" w:hAnsi="Arial Narrow"/>
                <w:sz w:val="18"/>
              </w:rPr>
              <w:t>a</w:t>
            </w:r>
            <w:r>
              <w:rPr>
                <w:rFonts w:ascii="Arial Narrow" w:hAnsi="Arial Narrow"/>
                <w:sz w:val="18"/>
              </w:rPr>
              <w:t xml:space="preserve">cher will distribute the true version of don’t </w:t>
            </w:r>
            <w:r w:rsidRPr="001F692B">
              <w:rPr>
                <w:rFonts w:ascii="Arial Narrow" w:hAnsi="Arial Narrow"/>
                <w:sz w:val="18"/>
              </w:rPr>
              <w:t>a</w:t>
            </w:r>
            <w:r>
              <w:rPr>
                <w:rFonts w:ascii="Arial Narrow" w:hAnsi="Arial Narrow"/>
                <w:sz w:val="18"/>
              </w:rPr>
              <w:t xml:space="preserve">sk, don’t tell </w:t>
            </w:r>
            <w:r w:rsidRPr="001F692B">
              <w:rPr>
                <w:rFonts w:ascii="Arial Narrow" w:hAnsi="Arial Narrow"/>
                <w:sz w:val="18"/>
              </w:rPr>
              <w:t>a</w:t>
            </w:r>
            <w:r>
              <w:rPr>
                <w:rFonts w:ascii="Arial Narrow" w:hAnsi="Arial Narrow"/>
                <w:sz w:val="18"/>
              </w:rPr>
              <w:t>nd h</w:t>
            </w:r>
            <w:r w:rsidRPr="001F692B">
              <w:rPr>
                <w:rFonts w:ascii="Arial Narrow" w:hAnsi="Arial Narrow"/>
                <w:sz w:val="18"/>
              </w:rPr>
              <w:t>a</w:t>
            </w:r>
            <w:r>
              <w:rPr>
                <w:rFonts w:ascii="Arial Narrow" w:hAnsi="Arial Narrow"/>
                <w:sz w:val="18"/>
              </w:rPr>
              <w:t xml:space="preserve">ve students </w:t>
            </w:r>
            <w:proofErr w:type="gramStart"/>
            <w:r w:rsidRPr="001F692B">
              <w:rPr>
                <w:rFonts w:ascii="Arial Narrow" w:hAnsi="Arial Narrow"/>
                <w:sz w:val="18"/>
              </w:rPr>
              <w:t>a</w:t>
            </w:r>
            <w:r>
              <w:rPr>
                <w:rFonts w:ascii="Arial Narrow" w:hAnsi="Arial Narrow"/>
                <w:sz w:val="18"/>
              </w:rPr>
              <w:t>nswer</w:t>
            </w:r>
            <w:proofErr w:type="gramEnd"/>
            <w:r>
              <w:rPr>
                <w:rFonts w:ascii="Arial Narrow" w:hAnsi="Arial Narrow"/>
                <w:sz w:val="18"/>
              </w:rPr>
              <w:t xml:space="preserve"> the s</w:t>
            </w:r>
            <w:r w:rsidRPr="001F692B">
              <w:rPr>
                <w:rFonts w:ascii="Arial Narrow" w:hAnsi="Arial Narrow"/>
                <w:sz w:val="18"/>
              </w:rPr>
              <w:t>a</w:t>
            </w:r>
            <w:r>
              <w:rPr>
                <w:rFonts w:ascii="Arial Narrow" w:hAnsi="Arial Narrow"/>
                <w:sz w:val="18"/>
              </w:rPr>
              <w:t>me questions. Te</w:t>
            </w:r>
            <w:r w:rsidRPr="001F692B">
              <w:rPr>
                <w:rFonts w:ascii="Arial Narrow" w:hAnsi="Arial Narrow"/>
                <w:sz w:val="18"/>
              </w:rPr>
              <w:t>a</w:t>
            </w:r>
            <w:r>
              <w:rPr>
                <w:rFonts w:ascii="Arial Narrow" w:hAnsi="Arial Narrow"/>
                <w:sz w:val="18"/>
              </w:rPr>
              <w:t xml:space="preserve">cher will follow up with brief discussion </w:t>
            </w:r>
            <w:r w:rsidRPr="001F692B">
              <w:rPr>
                <w:rFonts w:ascii="Arial Narrow" w:hAnsi="Arial Narrow"/>
                <w:sz w:val="18"/>
              </w:rPr>
              <w:t>a</w:t>
            </w:r>
            <w:r>
              <w:rPr>
                <w:rFonts w:ascii="Arial Narrow" w:hAnsi="Arial Narrow"/>
                <w:sz w:val="18"/>
              </w:rPr>
              <w:t xml:space="preserve">nd model </w:t>
            </w:r>
            <w:proofErr w:type="gramStart"/>
            <w:r w:rsidRPr="001F692B">
              <w:rPr>
                <w:rFonts w:ascii="Arial Narrow" w:hAnsi="Arial Narrow"/>
                <w:sz w:val="18"/>
              </w:rPr>
              <w:t>a</w:t>
            </w:r>
            <w:r>
              <w:rPr>
                <w:rFonts w:ascii="Arial Narrow" w:hAnsi="Arial Narrow"/>
                <w:sz w:val="18"/>
              </w:rPr>
              <w:t>ccount</w:t>
            </w:r>
            <w:r w:rsidRPr="001F692B">
              <w:rPr>
                <w:rFonts w:ascii="Arial Narrow" w:hAnsi="Arial Narrow"/>
                <w:sz w:val="18"/>
              </w:rPr>
              <w:t>a</w:t>
            </w:r>
            <w:r>
              <w:rPr>
                <w:rFonts w:ascii="Arial Narrow" w:hAnsi="Arial Narrow"/>
                <w:sz w:val="18"/>
              </w:rPr>
              <w:t>ble</w:t>
            </w:r>
            <w:proofErr w:type="gramEnd"/>
            <w:r>
              <w:rPr>
                <w:rFonts w:ascii="Arial Narrow" w:hAnsi="Arial Narrow"/>
                <w:sz w:val="18"/>
              </w:rPr>
              <w:t xml:space="preserve"> t</w:t>
            </w:r>
            <w:r w:rsidRPr="001F692B">
              <w:rPr>
                <w:rFonts w:ascii="Arial Narrow" w:hAnsi="Arial Narrow"/>
                <w:sz w:val="18"/>
              </w:rPr>
              <w:t>a</w:t>
            </w:r>
            <w:r>
              <w:rPr>
                <w:rFonts w:ascii="Arial Narrow" w:hAnsi="Arial Narrow"/>
                <w:sz w:val="18"/>
              </w:rPr>
              <w:t>lk to ensure the convers</w:t>
            </w:r>
            <w:r w:rsidRPr="001F692B">
              <w:rPr>
                <w:rFonts w:ascii="Arial Narrow" w:hAnsi="Arial Narrow"/>
                <w:sz w:val="18"/>
              </w:rPr>
              <w:t>a</w:t>
            </w:r>
            <w:r>
              <w:rPr>
                <w:rFonts w:ascii="Arial Narrow" w:hAnsi="Arial Narrow"/>
                <w:sz w:val="18"/>
              </w:rPr>
              <w:t>tion rem</w:t>
            </w:r>
            <w:r w:rsidRPr="001F692B">
              <w:rPr>
                <w:rFonts w:ascii="Arial Narrow" w:hAnsi="Arial Narrow"/>
                <w:sz w:val="18"/>
              </w:rPr>
              <w:t>a</w:t>
            </w:r>
            <w:r>
              <w:rPr>
                <w:rFonts w:ascii="Arial Narrow" w:hAnsi="Arial Narrow"/>
                <w:sz w:val="18"/>
              </w:rPr>
              <w:t>ins profession</w:t>
            </w:r>
            <w:r w:rsidRPr="001F692B">
              <w:rPr>
                <w:rFonts w:ascii="Arial Narrow" w:hAnsi="Arial Narrow"/>
                <w:sz w:val="18"/>
              </w:rPr>
              <w:t>a</w:t>
            </w:r>
            <w:r>
              <w:rPr>
                <w:rFonts w:ascii="Arial Narrow" w:hAnsi="Arial Narrow"/>
                <w:sz w:val="18"/>
              </w:rPr>
              <w:t xml:space="preserve">l </w:t>
            </w:r>
            <w:r w:rsidRPr="001F692B">
              <w:rPr>
                <w:rFonts w:ascii="Arial Narrow" w:hAnsi="Arial Narrow"/>
                <w:sz w:val="18"/>
              </w:rPr>
              <w:t>a</w:t>
            </w:r>
            <w:r>
              <w:rPr>
                <w:rFonts w:ascii="Arial Narrow" w:hAnsi="Arial Narrow"/>
                <w:sz w:val="18"/>
              </w:rPr>
              <w:t xml:space="preserve">nd </w:t>
            </w:r>
            <w:r w:rsidRPr="001F692B">
              <w:rPr>
                <w:rFonts w:ascii="Arial Narrow" w:hAnsi="Arial Narrow"/>
                <w:sz w:val="18"/>
              </w:rPr>
              <w:t>a</w:t>
            </w:r>
            <w:r>
              <w:rPr>
                <w:rFonts w:ascii="Arial Narrow" w:hAnsi="Arial Narrow"/>
                <w:sz w:val="18"/>
              </w:rPr>
              <w:t>c</w:t>
            </w:r>
            <w:r w:rsidRPr="001F692B">
              <w:rPr>
                <w:rFonts w:ascii="Arial Narrow" w:hAnsi="Arial Narrow"/>
                <w:sz w:val="18"/>
              </w:rPr>
              <w:t>a</w:t>
            </w:r>
            <w:r>
              <w:rPr>
                <w:rFonts w:ascii="Arial Narrow" w:hAnsi="Arial Narrow"/>
                <w:sz w:val="18"/>
              </w:rPr>
              <w:t>demic in n</w:t>
            </w:r>
            <w:r w:rsidRPr="001F692B">
              <w:rPr>
                <w:rFonts w:ascii="Arial Narrow" w:hAnsi="Arial Narrow"/>
                <w:sz w:val="18"/>
              </w:rPr>
              <w:t>a</w:t>
            </w:r>
            <w:r>
              <w:rPr>
                <w:rFonts w:ascii="Arial Narrow" w:hAnsi="Arial Narrow"/>
                <w:sz w:val="18"/>
              </w:rPr>
              <w:t xml:space="preserve">ture. </w:t>
            </w:r>
          </w:p>
        </w:tc>
        <w:tc>
          <w:tcPr>
            <w:tcW w:w="3510" w:type="dxa"/>
          </w:tcPr>
          <w:p w:rsidR="00DC16BE" w:rsidRPr="001F65E6" w:rsidRDefault="001F692B" w:rsidP="001F692B">
            <w:pPr>
              <w:rPr>
                <w:rFonts w:ascii="Arial Narrow" w:hAnsi="Arial Narrow"/>
                <w:sz w:val="16"/>
                <w:szCs w:val="16"/>
              </w:rPr>
            </w:pPr>
            <w:r>
              <w:rPr>
                <w:rFonts w:ascii="Arial Narrow" w:hAnsi="Arial Narrow"/>
                <w:sz w:val="16"/>
                <w:szCs w:val="16"/>
              </w:rPr>
              <w:t>Trick re</w:t>
            </w:r>
            <w:r w:rsidRPr="001F692B">
              <w:rPr>
                <w:rFonts w:ascii="Arial Narrow" w:hAnsi="Arial Narrow"/>
                <w:sz w:val="18"/>
              </w:rPr>
              <w:t>a</w:t>
            </w:r>
            <w:r>
              <w:rPr>
                <w:rFonts w:ascii="Arial Narrow" w:hAnsi="Arial Narrow"/>
                <w:sz w:val="18"/>
              </w:rPr>
              <w:t xml:space="preserve">ding </w:t>
            </w:r>
            <w:r w:rsidRPr="001F692B">
              <w:rPr>
                <w:rFonts w:ascii="Arial Narrow" w:hAnsi="Arial Narrow"/>
                <w:sz w:val="18"/>
              </w:rPr>
              <w:sym w:font="Wingdings" w:char="F04A"/>
            </w:r>
            <w:r>
              <w:rPr>
                <w:rFonts w:ascii="Arial Narrow" w:hAnsi="Arial Narrow"/>
                <w:sz w:val="18"/>
              </w:rPr>
              <w:t xml:space="preserve"> </w:t>
            </w:r>
          </w:p>
        </w:tc>
      </w:tr>
      <w:tr w:rsidR="00DC16BE" w:rsidTr="001F692B">
        <w:trPr>
          <w:trHeight w:val="1169"/>
        </w:trPr>
        <w:tc>
          <w:tcPr>
            <w:tcW w:w="648" w:type="dxa"/>
            <w:vAlign w:val="center"/>
          </w:tcPr>
          <w:p w:rsidR="00DC16BE" w:rsidRDefault="00DC16BE">
            <w:pPr>
              <w:jc w:val="center"/>
              <w:rPr>
                <w:rFonts w:ascii="Arial Narrow" w:hAnsi="Arial Narrow"/>
                <w:sz w:val="18"/>
              </w:rPr>
            </w:pPr>
          </w:p>
        </w:tc>
        <w:tc>
          <w:tcPr>
            <w:tcW w:w="675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DC16BE" w:rsidRDefault="001F692B" w:rsidP="001F692B">
            <w:pPr>
              <w:tabs>
                <w:tab w:val="left" w:pos="284"/>
              </w:tabs>
              <w:rPr>
                <w:rFonts w:ascii="Arial Narrow" w:hAnsi="Arial Narrow"/>
                <w:sz w:val="18"/>
              </w:rPr>
            </w:pPr>
            <w:r>
              <w:rPr>
                <w:rFonts w:ascii="Arial Narrow" w:hAnsi="Arial Narrow"/>
                <w:sz w:val="18"/>
              </w:rPr>
              <w:t>Students will use the re</w:t>
            </w:r>
            <w:r w:rsidRPr="001F692B">
              <w:rPr>
                <w:rFonts w:ascii="Arial Narrow" w:hAnsi="Arial Narrow"/>
                <w:sz w:val="18"/>
              </w:rPr>
              <w:t>a</w:t>
            </w:r>
            <w:r>
              <w:rPr>
                <w:rFonts w:ascii="Arial Narrow" w:hAnsi="Arial Narrow"/>
                <w:sz w:val="18"/>
              </w:rPr>
              <w:t xml:space="preserve">ding to </w:t>
            </w:r>
            <w:r w:rsidRPr="001F692B">
              <w:rPr>
                <w:rFonts w:ascii="Arial Narrow" w:hAnsi="Arial Narrow"/>
                <w:sz w:val="18"/>
              </w:rPr>
              <w:t>a</w:t>
            </w:r>
            <w:r>
              <w:rPr>
                <w:rFonts w:ascii="Arial Narrow" w:hAnsi="Arial Narrow"/>
                <w:sz w:val="18"/>
              </w:rPr>
              <w:t>ssist the te</w:t>
            </w:r>
            <w:r w:rsidRPr="001F692B">
              <w:rPr>
                <w:rFonts w:ascii="Arial Narrow" w:hAnsi="Arial Narrow"/>
                <w:sz w:val="18"/>
              </w:rPr>
              <w:t>a</w:t>
            </w:r>
            <w:r>
              <w:rPr>
                <w:rFonts w:ascii="Arial Narrow" w:hAnsi="Arial Narrow"/>
                <w:sz w:val="18"/>
              </w:rPr>
              <w:t xml:space="preserve">cher in developing </w:t>
            </w:r>
            <w:r w:rsidRPr="001F692B">
              <w:rPr>
                <w:rFonts w:ascii="Arial Narrow" w:hAnsi="Arial Narrow"/>
                <w:sz w:val="18"/>
              </w:rPr>
              <w:t>a</w:t>
            </w:r>
            <w:r>
              <w:rPr>
                <w:rFonts w:ascii="Arial Narrow" w:hAnsi="Arial Narrow"/>
                <w:sz w:val="18"/>
              </w:rPr>
              <w:t xml:space="preserve"> cl</w:t>
            </w:r>
            <w:r w:rsidRPr="001F692B">
              <w:rPr>
                <w:rFonts w:ascii="Arial Narrow" w:hAnsi="Arial Narrow"/>
                <w:sz w:val="18"/>
              </w:rPr>
              <w:t>a</w:t>
            </w:r>
            <w:r>
              <w:rPr>
                <w:rFonts w:ascii="Arial Narrow" w:hAnsi="Arial Narrow"/>
                <w:sz w:val="18"/>
              </w:rPr>
              <w:t xml:space="preserve">ss definition of don’t </w:t>
            </w:r>
            <w:r w:rsidRPr="001F692B">
              <w:rPr>
                <w:rFonts w:ascii="Arial Narrow" w:hAnsi="Arial Narrow"/>
                <w:sz w:val="18"/>
              </w:rPr>
              <w:t>a</w:t>
            </w:r>
            <w:r>
              <w:rPr>
                <w:rFonts w:ascii="Arial Narrow" w:hAnsi="Arial Narrow"/>
                <w:sz w:val="18"/>
              </w:rPr>
              <w:t>sk, don’t tell. Students will then re</w:t>
            </w:r>
            <w:r w:rsidRPr="001F692B">
              <w:rPr>
                <w:rFonts w:ascii="Arial Narrow" w:hAnsi="Arial Narrow"/>
                <w:sz w:val="18"/>
              </w:rPr>
              <w:t>a</w:t>
            </w:r>
            <w:r>
              <w:rPr>
                <w:rFonts w:ascii="Arial Narrow" w:hAnsi="Arial Narrow"/>
                <w:sz w:val="18"/>
              </w:rPr>
              <w:t xml:space="preserve">d </w:t>
            </w:r>
            <w:r w:rsidRPr="001F692B">
              <w:rPr>
                <w:rFonts w:ascii="Arial Narrow" w:hAnsi="Arial Narrow"/>
                <w:sz w:val="18"/>
              </w:rPr>
              <w:t>a</w:t>
            </w:r>
            <w:r>
              <w:rPr>
                <w:rFonts w:ascii="Arial Narrow" w:hAnsi="Arial Narrow"/>
                <w:sz w:val="18"/>
              </w:rPr>
              <w:t>tt</w:t>
            </w:r>
            <w:r w:rsidRPr="001F692B">
              <w:rPr>
                <w:rFonts w:ascii="Arial Narrow" w:hAnsi="Arial Narrow"/>
                <w:sz w:val="18"/>
              </w:rPr>
              <w:t>a</w:t>
            </w:r>
            <w:r>
              <w:rPr>
                <w:rFonts w:ascii="Arial Narrow" w:hAnsi="Arial Narrow"/>
                <w:sz w:val="18"/>
              </w:rPr>
              <w:t xml:space="preserve">ched </w:t>
            </w:r>
            <w:r w:rsidRPr="001F692B">
              <w:rPr>
                <w:rFonts w:ascii="Arial Narrow" w:hAnsi="Arial Narrow"/>
                <w:sz w:val="18"/>
              </w:rPr>
              <w:t>a</w:t>
            </w:r>
            <w:r>
              <w:rPr>
                <w:rFonts w:ascii="Arial Narrow" w:hAnsi="Arial Narrow"/>
                <w:sz w:val="18"/>
              </w:rPr>
              <w:t>rticle th</w:t>
            </w:r>
            <w:r w:rsidRPr="001F692B">
              <w:rPr>
                <w:rFonts w:ascii="Arial Narrow" w:hAnsi="Arial Narrow"/>
                <w:sz w:val="18"/>
              </w:rPr>
              <w:t>a</w:t>
            </w:r>
            <w:r>
              <w:rPr>
                <w:rFonts w:ascii="Arial Narrow" w:hAnsi="Arial Narrow"/>
                <w:sz w:val="18"/>
              </w:rPr>
              <w:t>t w</w:t>
            </w:r>
            <w:r w:rsidRPr="001F692B">
              <w:rPr>
                <w:rFonts w:ascii="Arial Narrow" w:hAnsi="Arial Narrow"/>
                <w:sz w:val="18"/>
              </w:rPr>
              <w:t>a</w:t>
            </w:r>
            <w:r>
              <w:rPr>
                <w:rFonts w:ascii="Arial Narrow" w:hAnsi="Arial Narrow"/>
                <w:sz w:val="18"/>
              </w:rPr>
              <w:t xml:space="preserve">s published </w:t>
            </w:r>
            <w:r w:rsidRPr="001F692B">
              <w:rPr>
                <w:rFonts w:ascii="Arial Narrow" w:hAnsi="Arial Narrow"/>
                <w:sz w:val="18"/>
              </w:rPr>
              <w:t>a</w:t>
            </w:r>
            <w:r>
              <w:rPr>
                <w:rFonts w:ascii="Arial Narrow" w:hAnsi="Arial Narrow"/>
                <w:sz w:val="18"/>
              </w:rPr>
              <w:t>s the policy w</w:t>
            </w:r>
            <w:r w:rsidRPr="001F692B">
              <w:rPr>
                <w:rFonts w:ascii="Arial Narrow" w:hAnsi="Arial Narrow"/>
                <w:sz w:val="18"/>
              </w:rPr>
              <w:t>a</w:t>
            </w:r>
            <w:r>
              <w:rPr>
                <w:rFonts w:ascii="Arial Narrow" w:hAnsi="Arial Narrow"/>
                <w:sz w:val="18"/>
              </w:rPr>
              <w:t xml:space="preserve">s beginning to come under fire </w:t>
            </w:r>
            <w:r w:rsidRPr="001F692B">
              <w:rPr>
                <w:rFonts w:ascii="Arial Narrow" w:hAnsi="Arial Narrow"/>
                <w:sz w:val="18"/>
              </w:rPr>
              <w:t>a</w:t>
            </w:r>
            <w:r>
              <w:rPr>
                <w:rFonts w:ascii="Arial Narrow" w:hAnsi="Arial Narrow"/>
                <w:sz w:val="18"/>
              </w:rPr>
              <w:t xml:space="preserve">nd </w:t>
            </w:r>
            <w:r w:rsidRPr="001F692B">
              <w:rPr>
                <w:rFonts w:ascii="Arial Narrow" w:hAnsi="Arial Narrow"/>
                <w:sz w:val="18"/>
              </w:rPr>
              <w:t>a</w:t>
            </w:r>
            <w:r>
              <w:rPr>
                <w:rFonts w:ascii="Arial Narrow" w:hAnsi="Arial Narrow"/>
                <w:sz w:val="18"/>
              </w:rPr>
              <w:t>nswer the questions. Te</w:t>
            </w:r>
            <w:r w:rsidRPr="001F692B">
              <w:rPr>
                <w:rFonts w:ascii="Arial Narrow" w:hAnsi="Arial Narrow"/>
                <w:sz w:val="18"/>
              </w:rPr>
              <w:t>a</w:t>
            </w:r>
            <w:r>
              <w:rPr>
                <w:rFonts w:ascii="Arial Narrow" w:hAnsi="Arial Narrow"/>
                <w:sz w:val="18"/>
              </w:rPr>
              <w:t xml:space="preserve">cher will model previewing questions </w:t>
            </w:r>
            <w:r w:rsidRPr="001F692B">
              <w:rPr>
                <w:rFonts w:ascii="Arial Narrow" w:hAnsi="Arial Narrow"/>
                <w:sz w:val="18"/>
              </w:rPr>
              <w:t>a</w:t>
            </w:r>
            <w:r>
              <w:rPr>
                <w:rFonts w:ascii="Arial Narrow" w:hAnsi="Arial Narrow"/>
                <w:sz w:val="18"/>
              </w:rPr>
              <w:t xml:space="preserve">nd </w:t>
            </w:r>
            <w:r w:rsidRPr="001F692B">
              <w:rPr>
                <w:rFonts w:ascii="Arial Narrow" w:hAnsi="Arial Narrow"/>
                <w:sz w:val="18"/>
              </w:rPr>
              <w:t>a</w:t>
            </w:r>
            <w:r>
              <w:rPr>
                <w:rFonts w:ascii="Arial Narrow" w:hAnsi="Arial Narrow"/>
                <w:sz w:val="18"/>
              </w:rPr>
              <w:t>nnot</w:t>
            </w:r>
            <w:r w:rsidRPr="001F692B">
              <w:rPr>
                <w:rFonts w:ascii="Arial Narrow" w:hAnsi="Arial Narrow"/>
                <w:sz w:val="18"/>
              </w:rPr>
              <w:t>a</w:t>
            </w:r>
            <w:r>
              <w:rPr>
                <w:rFonts w:ascii="Arial Narrow" w:hAnsi="Arial Narrow"/>
                <w:sz w:val="18"/>
              </w:rPr>
              <w:t>te the first p</w:t>
            </w:r>
            <w:r w:rsidRPr="001F692B">
              <w:rPr>
                <w:rFonts w:ascii="Arial Narrow" w:hAnsi="Arial Narrow"/>
                <w:sz w:val="18"/>
              </w:rPr>
              <w:t>a</w:t>
            </w:r>
            <w:r>
              <w:rPr>
                <w:rFonts w:ascii="Arial Narrow" w:hAnsi="Arial Narrow"/>
                <w:sz w:val="18"/>
              </w:rPr>
              <w:t>rt of the re</w:t>
            </w:r>
            <w:r w:rsidRPr="001F692B">
              <w:rPr>
                <w:rFonts w:ascii="Arial Narrow" w:hAnsi="Arial Narrow"/>
                <w:sz w:val="18"/>
              </w:rPr>
              <w:t>a</w:t>
            </w:r>
            <w:r>
              <w:rPr>
                <w:rFonts w:ascii="Arial Narrow" w:hAnsi="Arial Narrow"/>
                <w:sz w:val="18"/>
              </w:rPr>
              <w:t>ding. Re-c</w:t>
            </w:r>
            <w:r w:rsidRPr="001F692B">
              <w:rPr>
                <w:rFonts w:ascii="Arial Narrow" w:hAnsi="Arial Narrow"/>
                <w:sz w:val="18"/>
              </w:rPr>
              <w:t>a</w:t>
            </w:r>
            <w:r>
              <w:rPr>
                <w:rFonts w:ascii="Arial Narrow" w:hAnsi="Arial Narrow"/>
                <w:sz w:val="18"/>
              </w:rPr>
              <w:t>p with think-p</w:t>
            </w:r>
            <w:r w:rsidRPr="001F692B">
              <w:rPr>
                <w:rFonts w:ascii="Arial Narrow" w:hAnsi="Arial Narrow"/>
                <w:sz w:val="18"/>
              </w:rPr>
              <w:t>a</w:t>
            </w:r>
            <w:r>
              <w:rPr>
                <w:rFonts w:ascii="Arial Narrow" w:hAnsi="Arial Narrow"/>
                <w:sz w:val="18"/>
              </w:rPr>
              <w:t>ir-sh</w:t>
            </w:r>
            <w:r w:rsidRPr="001F692B">
              <w:rPr>
                <w:rFonts w:ascii="Arial Narrow" w:hAnsi="Arial Narrow"/>
                <w:sz w:val="18"/>
              </w:rPr>
              <w:t>a</w:t>
            </w:r>
            <w:r>
              <w:rPr>
                <w:rFonts w:ascii="Arial Narrow" w:hAnsi="Arial Narrow"/>
                <w:sz w:val="18"/>
              </w:rPr>
              <w:t xml:space="preserve">re then post </w:t>
            </w:r>
            <w:r w:rsidRPr="001F692B">
              <w:rPr>
                <w:rFonts w:ascii="Arial Narrow" w:hAnsi="Arial Narrow"/>
                <w:sz w:val="18"/>
              </w:rPr>
              <w:t>a</w:t>
            </w:r>
            <w:r>
              <w:rPr>
                <w:rFonts w:ascii="Arial Narrow" w:hAnsi="Arial Narrow"/>
                <w:sz w:val="18"/>
              </w:rPr>
              <w:t>nswers on the bo</w:t>
            </w:r>
            <w:r w:rsidRPr="001F692B">
              <w:rPr>
                <w:rFonts w:ascii="Arial Narrow" w:hAnsi="Arial Narrow"/>
                <w:sz w:val="18"/>
              </w:rPr>
              <w:t>a</w:t>
            </w:r>
            <w:r>
              <w:rPr>
                <w:rFonts w:ascii="Arial Narrow" w:hAnsi="Arial Narrow"/>
                <w:sz w:val="18"/>
              </w:rPr>
              <w:t xml:space="preserve">rd. </w:t>
            </w:r>
          </w:p>
        </w:tc>
        <w:tc>
          <w:tcPr>
            <w:tcW w:w="3510" w:type="dxa"/>
          </w:tcPr>
          <w:p w:rsidR="00DC16BE" w:rsidRDefault="001F692B" w:rsidP="00DC16BE">
            <w:pPr>
              <w:numPr>
                <w:ilvl w:val="0"/>
                <w:numId w:val="3"/>
              </w:numPr>
              <w:rPr>
                <w:rFonts w:ascii="Arial Narrow" w:hAnsi="Arial Narrow"/>
                <w:sz w:val="18"/>
              </w:rPr>
            </w:pPr>
            <w:r>
              <w:rPr>
                <w:rFonts w:ascii="Arial Narrow" w:hAnsi="Arial Narrow"/>
                <w:sz w:val="18"/>
              </w:rPr>
              <w:t>Re</w:t>
            </w:r>
            <w:r w:rsidRPr="001F692B">
              <w:rPr>
                <w:rFonts w:ascii="Arial Narrow" w:hAnsi="Arial Narrow"/>
                <w:sz w:val="18"/>
              </w:rPr>
              <w:t>a</w:t>
            </w:r>
            <w:r>
              <w:rPr>
                <w:rFonts w:ascii="Arial Narrow" w:hAnsi="Arial Narrow"/>
                <w:sz w:val="18"/>
              </w:rPr>
              <w:t>d + think, p</w:t>
            </w:r>
            <w:r w:rsidRPr="001F692B">
              <w:rPr>
                <w:rFonts w:ascii="Arial Narrow" w:hAnsi="Arial Narrow"/>
                <w:sz w:val="18"/>
              </w:rPr>
              <w:t>a</w:t>
            </w:r>
            <w:r>
              <w:rPr>
                <w:rFonts w:ascii="Arial Narrow" w:hAnsi="Arial Narrow"/>
                <w:sz w:val="18"/>
              </w:rPr>
              <w:t>ir, sh</w:t>
            </w:r>
            <w:r w:rsidRPr="001F692B">
              <w:rPr>
                <w:rFonts w:ascii="Arial Narrow" w:hAnsi="Arial Narrow"/>
                <w:sz w:val="18"/>
              </w:rPr>
              <w:t>a</w:t>
            </w:r>
            <w:r>
              <w:rPr>
                <w:rFonts w:ascii="Arial Narrow" w:hAnsi="Arial Narrow"/>
                <w:sz w:val="18"/>
              </w:rPr>
              <w:t>re</w:t>
            </w:r>
          </w:p>
        </w:tc>
      </w:tr>
      <w:tr w:rsidR="00982DD8" w:rsidTr="00D979E1">
        <w:tc>
          <w:tcPr>
            <w:tcW w:w="648" w:type="dxa"/>
            <w:vAlign w:val="center"/>
          </w:tcPr>
          <w:p w:rsidR="00982DD8" w:rsidRDefault="00982DD8">
            <w:pPr>
              <w:jc w:val="center"/>
              <w:rPr>
                <w:rFonts w:ascii="Arial Narrow" w:hAnsi="Arial Narrow"/>
                <w:sz w:val="18"/>
              </w:rPr>
            </w:pPr>
          </w:p>
        </w:tc>
        <w:tc>
          <w:tcPr>
            <w:tcW w:w="6750" w:type="dxa"/>
            <w:gridSpan w:val="2"/>
          </w:tcPr>
          <w:p w:rsidR="00982DD8" w:rsidRDefault="00982DD8">
            <w:pPr>
              <w:rPr>
                <w:rFonts w:ascii="Arial Narrow" w:hAnsi="Arial Narrow"/>
                <w:sz w:val="18"/>
              </w:rPr>
            </w:pPr>
            <w:r w:rsidRPr="00864409">
              <w:rPr>
                <w:rFonts w:ascii="Arial Narrow" w:hAnsi="Arial Narrow"/>
                <w:b/>
                <w:sz w:val="18"/>
              </w:rPr>
              <w:t>Practice Alone</w:t>
            </w:r>
            <w:r>
              <w:rPr>
                <w:rFonts w:ascii="Arial Narrow" w:hAnsi="Arial Narrow"/>
                <w:sz w:val="18"/>
              </w:rPr>
              <w:t>:</w:t>
            </w:r>
            <w:r w:rsidR="00864409">
              <w:rPr>
                <w:rFonts w:ascii="Arial Narrow" w:hAnsi="Arial Narrow"/>
                <w:sz w:val="18"/>
              </w:rPr>
              <w:t xml:space="preserve"> </w:t>
            </w:r>
            <w:r w:rsidR="00864409" w:rsidRPr="00864409">
              <w:rPr>
                <w:rFonts w:ascii="Arial Narrow" w:hAnsi="Arial Narrow"/>
                <w:i/>
                <w:sz w:val="16"/>
                <w:szCs w:val="16"/>
              </w:rPr>
              <w:t>(“You do”/teacher monitors and facilitates</w:t>
            </w:r>
            <w:r w:rsidR="001F65E6">
              <w:rPr>
                <w:rFonts w:ascii="Arial Narrow" w:hAnsi="Arial Narrow"/>
                <w:i/>
                <w:sz w:val="16"/>
                <w:szCs w:val="16"/>
              </w:rPr>
              <w:t>.</w:t>
            </w:r>
            <w:r w:rsidR="00864409" w:rsidRPr="00864409">
              <w:rPr>
                <w:rFonts w:ascii="Arial Narrow" w:hAnsi="Arial Narrow"/>
                <w:i/>
                <w:sz w:val="16"/>
                <w:szCs w:val="16"/>
              </w:rPr>
              <w:t>)</w:t>
            </w:r>
            <w:r>
              <w:rPr>
                <w:rFonts w:ascii="Arial Narrow" w:hAnsi="Arial Narrow"/>
                <w:sz w:val="18"/>
              </w:rPr>
              <w:t xml:space="preserve"> </w:t>
            </w:r>
          </w:p>
          <w:p w:rsidR="00982DD8" w:rsidRDefault="001F692B" w:rsidP="003A4D15">
            <w:pPr>
              <w:tabs>
                <w:tab w:val="left" w:pos="284"/>
              </w:tabs>
              <w:rPr>
                <w:rFonts w:ascii="Arial Narrow" w:hAnsi="Arial Narrow"/>
                <w:sz w:val="18"/>
              </w:rPr>
            </w:pPr>
            <w:r>
              <w:rPr>
                <w:rFonts w:ascii="Arial Narrow" w:hAnsi="Arial Narrow"/>
                <w:sz w:val="18"/>
              </w:rPr>
              <w:t>Re</w:t>
            </w:r>
            <w:r w:rsidRPr="001F692B">
              <w:rPr>
                <w:rFonts w:ascii="Arial Narrow" w:hAnsi="Arial Narrow"/>
                <w:sz w:val="18"/>
              </w:rPr>
              <w:t>a</w:t>
            </w:r>
            <w:r>
              <w:rPr>
                <w:rFonts w:ascii="Arial Narrow" w:hAnsi="Arial Narrow"/>
                <w:sz w:val="18"/>
              </w:rPr>
              <w:t xml:space="preserve">d blog entries </w:t>
            </w:r>
            <w:r w:rsidRPr="001F692B">
              <w:rPr>
                <w:rFonts w:ascii="Arial Narrow" w:hAnsi="Arial Narrow"/>
                <w:sz w:val="18"/>
              </w:rPr>
              <w:t>a</w:t>
            </w:r>
            <w:r>
              <w:rPr>
                <w:rFonts w:ascii="Arial Narrow" w:hAnsi="Arial Narrow"/>
                <w:sz w:val="18"/>
              </w:rPr>
              <w:t>nd dr</w:t>
            </w:r>
            <w:r w:rsidRPr="001F692B">
              <w:rPr>
                <w:rFonts w:ascii="Arial Narrow" w:hAnsi="Arial Narrow"/>
                <w:sz w:val="18"/>
              </w:rPr>
              <w:t>a</w:t>
            </w:r>
            <w:r>
              <w:rPr>
                <w:rFonts w:ascii="Arial Narrow" w:hAnsi="Arial Narrow"/>
                <w:sz w:val="18"/>
              </w:rPr>
              <w:t xml:space="preserve">ft their own in response.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Draft Writing</w:t>
            </w:r>
          </w:p>
          <w:p w:rsidR="009420A4" w:rsidRPr="001F65E6" w:rsidRDefault="009420A4" w:rsidP="001F692B">
            <w:pPr>
              <w:ind w:left="360"/>
              <w:rPr>
                <w:rFonts w:ascii="Arial Narrow" w:hAnsi="Arial Narrow"/>
                <w:sz w:val="16"/>
                <w:szCs w:val="16"/>
              </w:rPr>
            </w:pPr>
          </w:p>
        </w:tc>
      </w:tr>
      <w:tr w:rsidR="00982DD8" w:rsidTr="00D979E1">
        <w:tc>
          <w:tcPr>
            <w:tcW w:w="648" w:type="dxa"/>
            <w:vAlign w:val="center"/>
          </w:tcPr>
          <w:p w:rsidR="00982DD8" w:rsidRDefault="00982DD8">
            <w:pPr>
              <w:jc w:val="center"/>
              <w:rPr>
                <w:rFonts w:ascii="Arial Narrow" w:hAnsi="Arial Narrow"/>
                <w:sz w:val="18"/>
              </w:rPr>
            </w:pPr>
          </w:p>
        </w:tc>
        <w:tc>
          <w:tcPr>
            <w:tcW w:w="675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Default="001F692B" w:rsidP="001F692B">
            <w:pPr>
              <w:tabs>
                <w:tab w:val="left" w:pos="284"/>
              </w:tabs>
              <w:rPr>
                <w:rFonts w:ascii="Arial Narrow" w:hAnsi="Arial Narrow"/>
                <w:sz w:val="18"/>
              </w:rPr>
            </w:pPr>
            <w:r>
              <w:rPr>
                <w:rFonts w:ascii="Arial Narrow" w:hAnsi="Arial Narrow"/>
                <w:sz w:val="18"/>
              </w:rPr>
              <w:t>H</w:t>
            </w:r>
            <w:r w:rsidRPr="001F692B">
              <w:rPr>
                <w:rFonts w:ascii="Arial Narrow" w:hAnsi="Arial Narrow"/>
                <w:sz w:val="18"/>
              </w:rPr>
              <w:t>a</w:t>
            </w:r>
            <w:r>
              <w:rPr>
                <w:rFonts w:ascii="Arial Narrow" w:hAnsi="Arial Narrow"/>
                <w:sz w:val="18"/>
              </w:rPr>
              <w:t>ve peers review; if re</w:t>
            </w:r>
            <w:r w:rsidRPr="001F692B">
              <w:rPr>
                <w:rFonts w:ascii="Arial Narrow" w:hAnsi="Arial Narrow"/>
                <w:sz w:val="18"/>
              </w:rPr>
              <w:t>a</w:t>
            </w:r>
            <w:r>
              <w:rPr>
                <w:rFonts w:ascii="Arial Narrow" w:hAnsi="Arial Narrow"/>
                <w:sz w:val="18"/>
              </w:rPr>
              <w:t>dy, will post online in cl</w:t>
            </w:r>
            <w:r w:rsidRPr="001F692B">
              <w:rPr>
                <w:rFonts w:ascii="Arial Narrow" w:hAnsi="Arial Narrow"/>
                <w:sz w:val="18"/>
              </w:rPr>
              <w:t>a</w:t>
            </w:r>
            <w:r>
              <w:rPr>
                <w:rFonts w:ascii="Arial Narrow" w:hAnsi="Arial Narrow"/>
                <w:sz w:val="18"/>
              </w:rPr>
              <w:t xml:space="preserve">ss.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Discussion</w:t>
            </w:r>
          </w:p>
          <w:p w:rsidR="009420A4" w:rsidRPr="001F65E6" w:rsidRDefault="009420A4" w:rsidP="001F692B">
            <w:pPr>
              <w:ind w:left="360"/>
              <w:rPr>
                <w:rFonts w:ascii="Arial Narrow" w:hAnsi="Arial Narrow"/>
                <w:sz w:val="16"/>
                <w:szCs w:val="16"/>
              </w:rPr>
            </w:pPr>
          </w:p>
        </w:tc>
      </w:tr>
      <w:tr w:rsidR="00982DD8" w:rsidTr="00D979E1">
        <w:tc>
          <w:tcPr>
            <w:tcW w:w="648" w:type="dxa"/>
            <w:vAlign w:val="center"/>
          </w:tcPr>
          <w:p w:rsidR="00982DD8" w:rsidRDefault="00982DD8" w:rsidP="003A4D15">
            <w:pPr>
              <w:jc w:val="center"/>
              <w:rPr>
                <w:rFonts w:ascii="Arial Narrow" w:hAnsi="Arial Narrow"/>
                <w:sz w:val="18"/>
              </w:rPr>
            </w:pPr>
          </w:p>
        </w:tc>
        <w:tc>
          <w:tcPr>
            <w:tcW w:w="675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1E5655" w:rsidP="001E5655">
            <w:pPr>
              <w:tabs>
                <w:tab w:val="left" w:pos="284"/>
              </w:tabs>
              <w:rPr>
                <w:rFonts w:ascii="Arial Narrow" w:hAnsi="Arial Narrow"/>
                <w:sz w:val="18"/>
              </w:rPr>
            </w:pPr>
            <w:r>
              <w:rPr>
                <w:rFonts w:ascii="Arial Narrow" w:hAnsi="Arial Narrow"/>
                <w:sz w:val="18"/>
              </w:rPr>
              <w:t>Sh</w:t>
            </w:r>
            <w:r w:rsidRPr="001F692B">
              <w:rPr>
                <w:rFonts w:ascii="Arial Narrow" w:hAnsi="Arial Narrow"/>
                <w:sz w:val="18"/>
              </w:rPr>
              <w:t>a</w:t>
            </w:r>
            <w:r>
              <w:rPr>
                <w:rFonts w:ascii="Arial Narrow" w:hAnsi="Arial Narrow"/>
                <w:sz w:val="18"/>
              </w:rPr>
              <w:t>re out on responses; why does this m</w:t>
            </w:r>
            <w:r w:rsidRPr="001F692B">
              <w:rPr>
                <w:rFonts w:ascii="Arial Narrow" w:hAnsi="Arial Narrow"/>
                <w:sz w:val="18"/>
              </w:rPr>
              <w:t>a</w:t>
            </w:r>
            <w:r>
              <w:rPr>
                <w:rFonts w:ascii="Arial Narrow" w:hAnsi="Arial Narrow"/>
                <w:sz w:val="18"/>
              </w:rPr>
              <w:t>tter? B</w:t>
            </w:r>
            <w:r w:rsidRPr="001F692B">
              <w:rPr>
                <w:rFonts w:ascii="Arial Narrow" w:hAnsi="Arial Narrow"/>
                <w:sz w:val="18"/>
              </w:rPr>
              <w:t>a</w:t>
            </w:r>
            <w:r>
              <w:rPr>
                <w:rFonts w:ascii="Arial Narrow" w:hAnsi="Arial Narrow"/>
                <w:sz w:val="18"/>
              </w:rPr>
              <w:t xml:space="preserve">ll </w:t>
            </w:r>
            <w:proofErr w:type="gramStart"/>
            <w:r>
              <w:rPr>
                <w:rFonts w:ascii="Arial Narrow" w:hAnsi="Arial Narrow"/>
                <w:sz w:val="18"/>
              </w:rPr>
              <w:t>toss</w:t>
            </w:r>
            <w:proofErr w:type="gramEnd"/>
            <w:r>
              <w:rPr>
                <w:rFonts w:ascii="Arial Narrow" w:hAnsi="Arial Narrow"/>
                <w:sz w:val="18"/>
              </w:rPr>
              <w:t xml:space="preserve"> </w:t>
            </w:r>
            <w:r w:rsidRPr="001F692B">
              <w:rPr>
                <w:rFonts w:ascii="Arial Narrow" w:hAnsi="Arial Narrow"/>
                <w:sz w:val="18"/>
              </w:rPr>
              <w:t>a</w:t>
            </w:r>
            <w:r>
              <w:rPr>
                <w:rFonts w:ascii="Arial Narrow" w:hAnsi="Arial Narrow"/>
                <w:sz w:val="18"/>
              </w:rPr>
              <w:t xml:space="preserve">nd begin review. </w:t>
            </w: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Assign/Explain Homework</w:t>
            </w:r>
          </w:p>
          <w:p w:rsidR="009420A4" w:rsidRPr="001F65E6" w:rsidRDefault="009420A4" w:rsidP="001F692B">
            <w:pPr>
              <w:ind w:left="360"/>
              <w:rPr>
                <w:rFonts w:ascii="Arial Narrow" w:hAnsi="Arial Narrow"/>
                <w:sz w:val="16"/>
                <w:szCs w:val="16"/>
              </w:rPr>
            </w:pPr>
          </w:p>
        </w:tc>
      </w:tr>
      <w:tr w:rsidR="00982DD8" w:rsidTr="00D979E1">
        <w:tc>
          <w:tcPr>
            <w:tcW w:w="648" w:type="dxa"/>
            <w:vAlign w:val="center"/>
          </w:tcPr>
          <w:p w:rsidR="00982DD8" w:rsidRDefault="00982DD8">
            <w:pPr>
              <w:jc w:val="center"/>
              <w:rPr>
                <w:rFonts w:ascii="Arial Narrow" w:hAnsi="Arial Narrow"/>
                <w:sz w:val="18"/>
              </w:rPr>
            </w:pPr>
          </w:p>
        </w:tc>
        <w:tc>
          <w:tcPr>
            <w:tcW w:w="675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982DD8" w:rsidP="003A4D15">
            <w:pPr>
              <w:tabs>
                <w:tab w:val="left" w:pos="284"/>
              </w:tabs>
              <w:ind w:left="284"/>
              <w:rPr>
                <w:rFonts w:ascii="Arial Narrow" w:hAnsi="Arial Narrow"/>
                <w:sz w:val="18"/>
              </w:rPr>
            </w:pPr>
          </w:p>
        </w:tc>
        <w:tc>
          <w:tcPr>
            <w:tcW w:w="35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Practice</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Reading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Tutoring</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Individual Assignment</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Other: _________</w:t>
            </w:r>
            <w:r w:rsidR="00864409" w:rsidRPr="001F65E6">
              <w:rPr>
                <w:rFonts w:ascii="Arial Narrow" w:hAnsi="Arial Narrow"/>
                <w:sz w:val="16"/>
                <w:szCs w:val="16"/>
              </w:rPr>
              <w:t>_________</w:t>
            </w:r>
            <w:r w:rsidR="009420A4" w:rsidRPr="001F65E6">
              <w:rPr>
                <w:rFonts w:ascii="Arial Narrow" w:hAnsi="Arial Narrow"/>
                <w:sz w:val="16"/>
                <w:szCs w:val="16"/>
              </w:rPr>
              <w:t>________________</w:t>
            </w:r>
          </w:p>
          <w:p w:rsidR="00982DD8" w:rsidRPr="001F65E6" w:rsidRDefault="00982DD8">
            <w:pPr>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982DD8" w:rsidRDefault="00982DD8"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p w:rsidR="003A4D15" w:rsidRDefault="003A4D15" w:rsidP="003A4D15">
            <w:pPr>
              <w:ind w:left="180"/>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Notes:</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p w:rsidR="00982DD8" w:rsidRDefault="00982DD8">
      <w:pPr>
        <w:pStyle w:val="Heading1"/>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E947DB9"/>
    <w:multiLevelType w:val="hybridMultilevel"/>
    <w:tmpl w:val="F3D0FF88"/>
    <w:lvl w:ilvl="0" w:tplc="AC1E8E3E">
      <w:start w:val="1"/>
      <w:numFmt w:val="decimal"/>
      <w:lvlText w:val="%1."/>
      <w:lvlJc w:val="left"/>
      <w:pPr>
        <w:tabs>
          <w:tab w:val="num" w:pos="720"/>
        </w:tabs>
        <w:ind w:left="720" w:hanging="360"/>
      </w:pPr>
    </w:lvl>
    <w:lvl w:ilvl="1" w:tplc="6A603F66" w:tentative="1">
      <w:start w:val="1"/>
      <w:numFmt w:val="decimal"/>
      <w:lvlText w:val="%2."/>
      <w:lvlJc w:val="left"/>
      <w:pPr>
        <w:tabs>
          <w:tab w:val="num" w:pos="1440"/>
        </w:tabs>
        <w:ind w:left="1440" w:hanging="360"/>
      </w:pPr>
    </w:lvl>
    <w:lvl w:ilvl="2" w:tplc="753CF59A" w:tentative="1">
      <w:start w:val="1"/>
      <w:numFmt w:val="decimal"/>
      <w:lvlText w:val="%3."/>
      <w:lvlJc w:val="left"/>
      <w:pPr>
        <w:tabs>
          <w:tab w:val="num" w:pos="2160"/>
        </w:tabs>
        <w:ind w:left="2160" w:hanging="360"/>
      </w:pPr>
    </w:lvl>
    <w:lvl w:ilvl="3" w:tplc="A366FDA8" w:tentative="1">
      <w:start w:val="1"/>
      <w:numFmt w:val="decimal"/>
      <w:lvlText w:val="%4."/>
      <w:lvlJc w:val="left"/>
      <w:pPr>
        <w:tabs>
          <w:tab w:val="num" w:pos="2880"/>
        </w:tabs>
        <w:ind w:left="2880" w:hanging="360"/>
      </w:pPr>
    </w:lvl>
    <w:lvl w:ilvl="4" w:tplc="B39C0F00" w:tentative="1">
      <w:start w:val="1"/>
      <w:numFmt w:val="decimal"/>
      <w:lvlText w:val="%5."/>
      <w:lvlJc w:val="left"/>
      <w:pPr>
        <w:tabs>
          <w:tab w:val="num" w:pos="3600"/>
        </w:tabs>
        <w:ind w:left="3600" w:hanging="360"/>
      </w:pPr>
    </w:lvl>
    <w:lvl w:ilvl="5" w:tplc="C682F3CC" w:tentative="1">
      <w:start w:val="1"/>
      <w:numFmt w:val="decimal"/>
      <w:lvlText w:val="%6."/>
      <w:lvlJc w:val="left"/>
      <w:pPr>
        <w:tabs>
          <w:tab w:val="num" w:pos="4320"/>
        </w:tabs>
        <w:ind w:left="4320" w:hanging="360"/>
      </w:pPr>
    </w:lvl>
    <w:lvl w:ilvl="6" w:tplc="90F46224" w:tentative="1">
      <w:start w:val="1"/>
      <w:numFmt w:val="decimal"/>
      <w:lvlText w:val="%7."/>
      <w:lvlJc w:val="left"/>
      <w:pPr>
        <w:tabs>
          <w:tab w:val="num" w:pos="5040"/>
        </w:tabs>
        <w:ind w:left="5040" w:hanging="360"/>
      </w:pPr>
    </w:lvl>
    <w:lvl w:ilvl="7" w:tplc="69EAD358" w:tentative="1">
      <w:start w:val="1"/>
      <w:numFmt w:val="decimal"/>
      <w:lvlText w:val="%8."/>
      <w:lvlJc w:val="left"/>
      <w:pPr>
        <w:tabs>
          <w:tab w:val="num" w:pos="5760"/>
        </w:tabs>
        <w:ind w:left="5760" w:hanging="360"/>
      </w:pPr>
    </w:lvl>
    <w:lvl w:ilvl="8" w:tplc="55BA3DBA" w:tentative="1">
      <w:start w:val="1"/>
      <w:numFmt w:val="decimal"/>
      <w:lvlText w:val="%9."/>
      <w:lvlJc w:val="left"/>
      <w:pPr>
        <w:tabs>
          <w:tab w:val="num" w:pos="6480"/>
        </w:tabs>
        <w:ind w:left="6480" w:hanging="360"/>
      </w:pPr>
    </w:lvl>
  </w:abstractNum>
  <w:abstractNum w:abstractNumId="3">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6"/>
  </w:num>
  <w:num w:numId="4">
    <w:abstractNumId w:val="5"/>
  </w:num>
  <w:num w:numId="5">
    <w:abstractNumId w:val="1"/>
  </w:num>
  <w:num w:numId="6">
    <w:abstractNumId w:val="3"/>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1E5655"/>
    <w:rsid w:val="001F65E6"/>
    <w:rsid w:val="001F692B"/>
    <w:rsid w:val="002C182D"/>
    <w:rsid w:val="003A4D15"/>
    <w:rsid w:val="005A0F92"/>
    <w:rsid w:val="006A1F25"/>
    <w:rsid w:val="00864409"/>
    <w:rsid w:val="0088314A"/>
    <w:rsid w:val="009420A4"/>
    <w:rsid w:val="00982DD8"/>
    <w:rsid w:val="00B34C7F"/>
    <w:rsid w:val="00D979E1"/>
    <w:rsid w:val="00DC16BE"/>
    <w:rsid w:val="00E56FEA"/>
    <w:rsid w:val="00E64B9A"/>
    <w:rsid w:val="00ED7BB9"/>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1687793">
      <w:bodyDiv w:val="1"/>
      <w:marLeft w:val="0"/>
      <w:marRight w:val="0"/>
      <w:marTop w:val="0"/>
      <w:marBottom w:val="0"/>
      <w:divBdr>
        <w:top w:val="none" w:sz="0" w:space="0" w:color="auto"/>
        <w:left w:val="none" w:sz="0" w:space="0" w:color="auto"/>
        <w:bottom w:val="none" w:sz="0" w:space="0" w:color="auto"/>
        <w:right w:val="none" w:sz="0" w:space="0" w:color="auto"/>
      </w:divBdr>
      <w:divsChild>
        <w:div w:id="1254819024">
          <w:marLeft w:val="1440"/>
          <w:marRight w:val="0"/>
          <w:marTop w:val="0"/>
          <w:marBottom w:val="0"/>
          <w:divBdr>
            <w:top w:val="none" w:sz="0" w:space="0" w:color="auto"/>
            <w:left w:val="none" w:sz="0" w:space="0" w:color="auto"/>
            <w:bottom w:val="none" w:sz="0" w:space="0" w:color="auto"/>
            <w:right w:val="none" w:sz="0" w:space="0" w:color="auto"/>
          </w:divBdr>
        </w:div>
        <w:div w:id="519705939">
          <w:marLeft w:val="1440"/>
          <w:marRight w:val="0"/>
          <w:marTop w:val="0"/>
          <w:marBottom w:val="0"/>
          <w:divBdr>
            <w:top w:val="none" w:sz="0" w:space="0" w:color="auto"/>
            <w:left w:val="none" w:sz="0" w:space="0" w:color="auto"/>
            <w:bottom w:val="none" w:sz="0" w:space="0" w:color="auto"/>
            <w:right w:val="none" w:sz="0" w:space="0" w:color="auto"/>
          </w:divBdr>
        </w:div>
        <w:div w:id="792793320">
          <w:marLeft w:val="1440"/>
          <w:marRight w:val="0"/>
          <w:marTop w:val="0"/>
          <w:marBottom w:val="0"/>
          <w:divBdr>
            <w:top w:val="none" w:sz="0" w:space="0" w:color="auto"/>
            <w:left w:val="none" w:sz="0" w:space="0" w:color="auto"/>
            <w:bottom w:val="none" w:sz="0" w:space="0" w:color="auto"/>
            <w:right w:val="none" w:sz="0" w:space="0" w:color="auto"/>
          </w:divBdr>
        </w:div>
        <w:div w:id="832648066">
          <w:marLeft w:val="1440"/>
          <w:marRight w:val="0"/>
          <w:marTop w:val="0"/>
          <w:marBottom w:val="0"/>
          <w:divBdr>
            <w:top w:val="none" w:sz="0" w:space="0" w:color="auto"/>
            <w:left w:val="none" w:sz="0" w:space="0" w:color="auto"/>
            <w:bottom w:val="none" w:sz="0" w:space="0" w:color="auto"/>
            <w:right w:val="none" w:sz="0" w:space="0" w:color="auto"/>
          </w:divBdr>
        </w:div>
        <w:div w:id="278487460">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582</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2011-07-13T18:10:00Z</cp:lastPrinted>
  <dcterms:created xsi:type="dcterms:W3CDTF">2011-12-06T02:05:00Z</dcterms:created>
  <dcterms:modified xsi:type="dcterms:W3CDTF">2011-12-06T02:05:00Z</dcterms:modified>
</cp:coreProperties>
</file>